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968" w:rsidRDefault="00FD1968" w:rsidP="00D75C8B">
      <w:pPr>
        <w:pStyle w:val="Titolo1"/>
        <w:spacing w:after="240"/>
        <w:jc w:val="both"/>
      </w:pPr>
      <w:r>
        <w:t>Intercettazione e diagnosi precoce del cancro orale</w:t>
      </w:r>
      <w:r w:rsidR="009C69A6" w:rsidRPr="009C69A6">
        <w:t xml:space="preserve"> </w:t>
      </w:r>
      <w:r w:rsidR="009C69A6">
        <w:t xml:space="preserve">evitando ritardi diagnostici. </w:t>
      </w:r>
      <w:r w:rsidR="009064CC">
        <w:t xml:space="preserve">Quale </w:t>
      </w:r>
      <w:r w:rsidR="009C69A6">
        <w:t xml:space="preserve">percorso </w:t>
      </w:r>
      <w:r w:rsidR="009064CC">
        <w:t>seguire</w:t>
      </w:r>
      <w:r w:rsidR="009C69A6">
        <w:t xml:space="preserve"> </w:t>
      </w:r>
      <w:r w:rsidR="009064CC">
        <w:t xml:space="preserve">per </w:t>
      </w:r>
      <w:r>
        <w:t xml:space="preserve">interpretare correttamente le lesioni e gestire </w:t>
      </w:r>
      <w:r w:rsidR="009064CC">
        <w:t>al meglio</w:t>
      </w:r>
      <w:r>
        <w:t xml:space="preserve"> il Paziente</w:t>
      </w:r>
      <w:r w:rsidR="009064CC">
        <w:t>.</w:t>
      </w:r>
    </w:p>
    <w:p w:rsidR="00711774" w:rsidRDefault="00711774" w:rsidP="00711774">
      <w:r>
        <w:t>08:30 – 09:00</w:t>
      </w:r>
      <w:r>
        <w:tab/>
        <w:t>registrazione e presentazione della giornata</w:t>
      </w:r>
    </w:p>
    <w:p w:rsidR="00FD1968" w:rsidRDefault="00201093" w:rsidP="00FD7DF0">
      <w:r>
        <w:t>0</w:t>
      </w:r>
      <w:r w:rsidR="00F765A8">
        <w:t xml:space="preserve">9:00 – </w:t>
      </w:r>
      <w:r>
        <w:t>09</w:t>
      </w:r>
      <w:r w:rsidR="00F765A8">
        <w:t>:</w:t>
      </w:r>
      <w:r>
        <w:t>45</w:t>
      </w:r>
      <w:r w:rsidR="00F765A8">
        <w:tab/>
      </w:r>
      <w:r w:rsidR="00FD1968">
        <w:t>L’esame obiettivo ed il riconoscimento delle lesioni</w:t>
      </w:r>
    </w:p>
    <w:p w:rsidR="000E68A6" w:rsidRDefault="00201093" w:rsidP="000E68A6">
      <w:pPr>
        <w:ind w:left="1418" w:hanging="1418"/>
      </w:pPr>
      <w:r>
        <w:t>09:45 – 10:30</w:t>
      </w:r>
      <w:r>
        <w:tab/>
      </w:r>
      <w:r w:rsidR="00F765A8">
        <w:t>I Disordini Potenzialmente Maligni</w:t>
      </w:r>
      <w:r w:rsidR="009C69A6">
        <w:t>. U</w:t>
      </w:r>
      <w:r w:rsidR="00F765A8">
        <w:t>n percorso ragionato per interpretare correttamente le lesioni della mucosa orale</w:t>
      </w:r>
    </w:p>
    <w:p w:rsidR="00FD7DF0" w:rsidRDefault="0060703E" w:rsidP="00FD3014">
      <w:r>
        <w:t>10:30 – 11:</w:t>
      </w:r>
      <w:r w:rsidR="00FD3014">
        <w:t>00</w:t>
      </w:r>
      <w:r>
        <w:tab/>
      </w:r>
      <w:r w:rsidR="00FD7DF0">
        <w:t xml:space="preserve"> </w:t>
      </w:r>
      <w:r w:rsidR="00FD3014">
        <w:t>break</w:t>
      </w:r>
    </w:p>
    <w:p w:rsidR="002722BE" w:rsidRDefault="002722BE" w:rsidP="00FD7DF0">
      <w:r>
        <w:t>11:00 – 11:30</w:t>
      </w:r>
      <w:r>
        <w:tab/>
        <w:t xml:space="preserve"> È possibile migliorare l’esame obiettivo? Vedere le lesioni sotto una luce diversa</w:t>
      </w:r>
    </w:p>
    <w:p w:rsidR="0060703E" w:rsidRDefault="0060703E" w:rsidP="00FD7DF0">
      <w:r>
        <w:t>11:</w:t>
      </w:r>
      <w:r w:rsidR="002722BE">
        <w:t>3</w:t>
      </w:r>
      <w:r w:rsidR="00FD3014">
        <w:t>0 - 1</w:t>
      </w:r>
      <w:r w:rsidR="002722BE">
        <w:t>2</w:t>
      </w:r>
      <w:r w:rsidR="00FD3014">
        <w:t>:</w:t>
      </w:r>
      <w:r w:rsidR="002722BE">
        <w:t>1</w:t>
      </w:r>
      <w:r w:rsidR="00FD3014">
        <w:t>5</w:t>
      </w:r>
      <w:r>
        <w:tab/>
      </w:r>
      <w:r w:rsidR="00FD3014">
        <w:t>Saper scegliere e interpretare i test diagnostici. Chi fa cosa</w:t>
      </w:r>
    </w:p>
    <w:p w:rsidR="008141E7" w:rsidRDefault="002722BE" w:rsidP="00466A14">
      <w:r>
        <w:t>12:15 – 13:00</w:t>
      </w:r>
      <w:r>
        <w:tab/>
      </w:r>
      <w:bookmarkStart w:id="0" w:name="_GoBack"/>
      <w:bookmarkEnd w:id="0"/>
      <w:r w:rsidR="004902C3">
        <w:t>Simulazione e d</w:t>
      </w:r>
      <w:r w:rsidR="008141E7">
        <w:t>iscussione di casi clinici</w:t>
      </w:r>
      <w:r w:rsidR="004902C3">
        <w:t xml:space="preserve"> (esercitazione)</w:t>
      </w:r>
    </w:p>
    <w:p w:rsidR="00FD3014" w:rsidRDefault="00FD3014" w:rsidP="00FD7DF0"/>
    <w:p w:rsidR="004902C3" w:rsidRPr="004902C3" w:rsidRDefault="004902C3" w:rsidP="00A61F70">
      <w:pPr>
        <w:jc w:val="both"/>
        <w:rPr>
          <w:rFonts w:asciiTheme="majorHAnsi" w:eastAsiaTheme="majorEastAsia" w:hAnsiTheme="majorHAnsi" w:cstheme="majorBidi"/>
          <w:color w:val="2E74B5" w:themeColor="accent1" w:themeShade="BF"/>
          <w:sz w:val="32"/>
          <w:szCs w:val="32"/>
        </w:rPr>
      </w:pPr>
      <w:proofErr w:type="spellStart"/>
      <w:r w:rsidRPr="004902C3">
        <w:rPr>
          <w:rFonts w:asciiTheme="majorHAnsi" w:eastAsiaTheme="majorEastAsia" w:hAnsiTheme="majorHAnsi" w:cstheme="majorBidi"/>
          <w:color w:val="2E74B5" w:themeColor="accent1" w:themeShade="BF"/>
          <w:sz w:val="32"/>
          <w:szCs w:val="32"/>
        </w:rPr>
        <w:t>Abstract</w:t>
      </w:r>
      <w:proofErr w:type="spellEnd"/>
      <w:r w:rsidRPr="004902C3">
        <w:rPr>
          <w:rFonts w:asciiTheme="majorHAnsi" w:eastAsiaTheme="majorEastAsia" w:hAnsiTheme="majorHAnsi" w:cstheme="majorBidi"/>
          <w:color w:val="2E74B5" w:themeColor="accent1" w:themeShade="BF"/>
          <w:sz w:val="32"/>
          <w:szCs w:val="32"/>
        </w:rPr>
        <w:t xml:space="preserve"> </w:t>
      </w:r>
    </w:p>
    <w:p w:rsidR="00A61F70" w:rsidRDefault="00A61F70" w:rsidP="00A61F70">
      <w:pPr>
        <w:jc w:val="both"/>
      </w:pPr>
      <w:r>
        <w:t>Nell’ambito della propria pratica clinica, l</w:t>
      </w:r>
      <w:r w:rsidR="00711774">
        <w:t xml:space="preserve">’Odontoiatra </w:t>
      </w:r>
      <w:r>
        <w:t xml:space="preserve">si trova frequentemente a dover valutare quadri clinici caratterizzati dalla presenza di alterazioni della mucosa orale che possono essere espressione di patologie di interesse oncologico. Il corso di prefigge di fornire ai partecipanti delle conoscenze aggiornate al fine di rendere il professionista autonomo nel saper intercettare e gestire correttamente i pazienti che necessitano di intraprendere un percorso diagnostico finalizzato alla diagnosi precoce del cancro orale. </w:t>
      </w:r>
    </w:p>
    <w:p w:rsidR="004902C3" w:rsidRDefault="004902C3" w:rsidP="00A61F70">
      <w:pPr>
        <w:jc w:val="both"/>
      </w:pPr>
      <w:r>
        <w:t xml:space="preserve">Partendo da un corretto esame obiettivo e dal riconoscimento delle lesioni elementari, verrà esposto un percorso diagnostico basato essenzialmente sul ragionamento clinico, che porterà il partecipante a saper valutare e riconoscere i più comuni quadri clinici da porsi in diagnosi differenziale con lesioni di interesse oncologico della mucosa orale. Saranno discusse e valutate le più moderne tecniche diagnostiche e le relative applicazioni nel contesto della pratica odontoiatrica. La partecipazione al corso metterà il professionista in grado di saper gestire nei modi e nei tempi più appropriati i Pazienti che riferiscono problematiche </w:t>
      </w:r>
      <w:r w:rsidR="00B331CE">
        <w:t>a livello della mucosa orale.</w:t>
      </w:r>
    </w:p>
    <w:p w:rsidR="004902C3" w:rsidRPr="00865881" w:rsidRDefault="004902C3" w:rsidP="00A61F70">
      <w:pPr>
        <w:jc w:val="both"/>
        <w:rPr>
          <w:rFonts w:ascii="Calibri" w:hAnsi="Calibri" w:cs="Calibri"/>
        </w:rPr>
      </w:pPr>
      <w:r>
        <w:t>Verranno infine simulati degli scenari clinici valutando i possibili iter diagnostici al fine di mettere in pratica le nozioni esposte durante il corso.</w:t>
      </w:r>
    </w:p>
    <w:p w:rsidR="00FD3014" w:rsidRDefault="00FD3014" w:rsidP="00A61F70"/>
    <w:sectPr w:rsidR="00FD30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F0"/>
    <w:rsid w:val="000E68A6"/>
    <w:rsid w:val="001A3B67"/>
    <w:rsid w:val="001C6CF7"/>
    <w:rsid w:val="00201093"/>
    <w:rsid w:val="002722BE"/>
    <w:rsid w:val="00466A14"/>
    <w:rsid w:val="004902C3"/>
    <w:rsid w:val="005F099D"/>
    <w:rsid w:val="0060703E"/>
    <w:rsid w:val="006F2A67"/>
    <w:rsid w:val="00711774"/>
    <w:rsid w:val="008141E7"/>
    <w:rsid w:val="009064CC"/>
    <w:rsid w:val="009C69A6"/>
    <w:rsid w:val="00A61F70"/>
    <w:rsid w:val="00B331CE"/>
    <w:rsid w:val="00B51AA6"/>
    <w:rsid w:val="00CB21B3"/>
    <w:rsid w:val="00CD0355"/>
    <w:rsid w:val="00D10A68"/>
    <w:rsid w:val="00D75C8B"/>
    <w:rsid w:val="00F42222"/>
    <w:rsid w:val="00F765A8"/>
    <w:rsid w:val="00FD1968"/>
    <w:rsid w:val="00FD3014"/>
    <w:rsid w:val="00FD7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CF230-C6FA-4144-9F45-9BD56093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765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765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310</Words>
  <Characters>1770</Characters>
  <Application>Microsoft Office Word</Application>
  <DocSecurity>0</DocSecurity>
  <Lines>14</Lines>
  <Paragraphs>4</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Intercettazione e diagnosi precoce del cancro orale evitando ritardi diagnostici</vt:lpstr>
    </vt:vector>
  </TitlesOfParts>
  <Company>Hewlett-Packard Company</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Pentenero</dc:creator>
  <cp:keywords/>
  <dc:description/>
  <cp:lastModifiedBy>Monica Pentenero</cp:lastModifiedBy>
  <cp:revision>3</cp:revision>
  <dcterms:created xsi:type="dcterms:W3CDTF">2020-01-14T07:34:00Z</dcterms:created>
  <dcterms:modified xsi:type="dcterms:W3CDTF">2020-01-14T08:10:00Z</dcterms:modified>
</cp:coreProperties>
</file>