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86" w:rsidRDefault="00A44D86">
      <w:r>
        <w:t xml:space="preserve">Titolo: “L’Antichistica del XXI secolo” </w:t>
      </w:r>
    </w:p>
    <w:p w:rsidR="00A44D86" w:rsidRDefault="00A44D86">
      <w:r>
        <w:t xml:space="preserve">Descrizione attività: il progetto si propone di introdurre gli studenti delle scuole superiori di indirizzo classico ad alcune attività di ricerca e di progettazione didattica che si svolgono presso il Dipartimento di Studi umanistici in riferimento alla dimensione antichistica e in specifico al latino, al greco e alle Digital </w:t>
      </w:r>
      <w:proofErr w:type="spellStart"/>
      <w:r>
        <w:t>Humanities</w:t>
      </w:r>
      <w:proofErr w:type="spellEnd"/>
      <w:r>
        <w:t>.</w:t>
      </w:r>
    </w:p>
    <w:p w:rsidR="00A44D86" w:rsidRDefault="00A44D86">
      <w:r>
        <w:t xml:space="preserve"> Il progetto si articola in cinque aree che consentiranno agli studenti di confrontarsi con un ampio spettro di attività e di acquisire competenze nelle più moderne risorse della ricerca antichistica: </w:t>
      </w:r>
    </w:p>
    <w:p w:rsidR="00A44D86" w:rsidRDefault="00A44D86">
      <w:r>
        <w:t>• il progetto Senecana: collaborazione alla schedatura della bibliografia senecana on line ospitata dal sito Senecana (</w:t>
      </w:r>
      <w:hyperlink r:id="rId4" w:history="1">
        <w:r w:rsidRPr="009C4FCB">
          <w:rPr>
            <w:rStyle w:val="Collegamentoipertestuale"/>
          </w:rPr>
          <w:t>www.senecana.it</w:t>
        </w:r>
      </w:hyperlink>
      <w:r>
        <w:t xml:space="preserve">) </w:t>
      </w:r>
    </w:p>
    <w:p w:rsidR="00A44D86" w:rsidRDefault="00A44D86">
      <w:r>
        <w:t xml:space="preserve">• le attività del Centro </w:t>
      </w:r>
      <w:proofErr w:type="spellStart"/>
      <w:r>
        <w:t>MeDiHum</w:t>
      </w:r>
      <w:proofErr w:type="spellEnd"/>
      <w:r>
        <w:t xml:space="preserve">: collaborazione alle attività di digitalizzazione del Centro interdipartimentale </w:t>
      </w:r>
      <w:proofErr w:type="spellStart"/>
      <w:r>
        <w:t>MeDiHum</w:t>
      </w:r>
      <w:proofErr w:type="spellEnd"/>
      <w:r>
        <w:t xml:space="preserve"> (</w:t>
      </w:r>
      <w:hyperlink r:id="rId5" w:history="1">
        <w:r w:rsidRPr="009C4FCB">
          <w:rPr>
            <w:rStyle w:val="Collegamentoipertestuale"/>
          </w:rPr>
          <w:t>http://www.medihum.unito.it/</w:t>
        </w:r>
      </w:hyperlink>
      <w:r>
        <w:t>)</w:t>
      </w:r>
    </w:p>
    <w:p w:rsidR="00A44D86" w:rsidRDefault="00A44D86">
      <w:r>
        <w:t xml:space="preserve"> • le attività della SIAC: collaborazione alla schedatura della bibliografia ciceroniana on line e dei testi classici ospitati dal sito Tulliana (</w:t>
      </w:r>
      <w:hyperlink r:id="rId6" w:history="1">
        <w:r w:rsidRPr="009C4FCB">
          <w:rPr>
            <w:rStyle w:val="Collegamentoipertestuale"/>
          </w:rPr>
          <w:t>www.tulliana.eu</w:t>
        </w:r>
      </w:hyperlink>
      <w:r>
        <w:t xml:space="preserve">) </w:t>
      </w:r>
    </w:p>
    <w:p w:rsidR="00A44D86" w:rsidRDefault="00A44D86">
      <w:r>
        <w:t xml:space="preserve">• l’organizzazione di uno stand alla Notte dei ricercatori: apprendimento dei processi di preparazione di un’attività scientifico-divulgativa in esterno e relative procedure </w:t>
      </w:r>
    </w:p>
    <w:p w:rsidR="00A44D86" w:rsidRDefault="00A44D86">
      <w:r>
        <w:t>• l’organizzazione di un viaggio di studio in Grecia: apprendimento dei diversi processi di preparazione di un’attività didattica in esterno e relativi strumenti.</w:t>
      </w:r>
    </w:p>
    <w:p w:rsidR="00A44D86" w:rsidRDefault="00A44D86">
      <w:r>
        <w:t xml:space="preserve"> Posti disponibili: 12 Periodo di svolgimento del tirocinio: </w:t>
      </w:r>
    </w:p>
    <w:p w:rsidR="00A44D86" w:rsidRDefault="00A44D86">
      <w:r>
        <w:t xml:space="preserve">Numero di ore complessive previste: 80 ore </w:t>
      </w:r>
    </w:p>
    <w:p w:rsidR="00A44D86" w:rsidRDefault="00A44D86">
      <w:r>
        <w:t xml:space="preserve">Articolazione oraria: indicativamente 6-8 ore a settimana (il numero dei giorni a settimana è da concordare con l’istituto superiore) </w:t>
      </w:r>
    </w:p>
    <w:p w:rsidR="00A44D86" w:rsidRDefault="00A44D86">
      <w:r>
        <w:t xml:space="preserve">Luogo di svolgimento del tirocinio: Dipartimento di Studi umanistici - Via Sant’Ottavio, 20 - Torino e Centro </w:t>
      </w:r>
      <w:proofErr w:type="spellStart"/>
      <w:r>
        <w:t>MeDiHum</w:t>
      </w:r>
      <w:proofErr w:type="spellEnd"/>
      <w:r>
        <w:t xml:space="preserve"> - Via Verdi, 8 - Torino </w:t>
      </w:r>
    </w:p>
    <w:p w:rsidR="000202D1" w:rsidRDefault="00A44D86">
      <w:bookmarkStart w:id="0" w:name="_GoBack"/>
      <w:bookmarkEnd w:id="0"/>
      <w:r>
        <w:t>Per maggiori informazioni e per richiedere l’attivazione del tirocinio scrivere all’indirizzo email: orientamento.scienzeumanistiche@unito.it</w:t>
      </w:r>
    </w:p>
    <w:sectPr w:rsidR="00020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86"/>
    <w:rsid w:val="000202D1"/>
    <w:rsid w:val="00A4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282A1-BB81-4CED-8D05-02CB81B4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4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liana.eu" TargetMode="External"/><Relationship Id="rId5" Type="http://schemas.openxmlformats.org/officeDocument/2006/relationships/hyperlink" Target="http://www.medihum.unito.it/" TargetMode="External"/><Relationship Id="rId4" Type="http://schemas.openxmlformats.org/officeDocument/2006/relationships/hyperlink" Target="http://www.sene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2020-03-24T14:20:00Z</dcterms:created>
  <dcterms:modified xsi:type="dcterms:W3CDTF">2020-03-24T14:21:00Z</dcterms:modified>
</cp:coreProperties>
</file>