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45" w:rsidRDefault="00E83ADF" w:rsidP="00971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-661670</wp:posOffset>
            </wp:positionV>
            <wp:extent cx="2197211" cy="2709583"/>
            <wp:effectExtent l="0" t="0" r="0" b="0"/>
            <wp:wrapNone/>
            <wp:docPr id="4" name="Picture 4" descr="http://ospitiweb.indire.it/~camm0001/attivit_09-10/img_merlino/cielo_merlino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pitiweb.indire.it/~camm0001/attivit_09-10/img_merlino/cielo_merlino%5b1%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11" cy="27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AF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-575945</wp:posOffset>
            </wp:positionV>
            <wp:extent cx="1371600" cy="14058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945">
        <w:rPr>
          <w:rStyle w:val="eop"/>
          <w:rFonts w:ascii="Calibri" w:hAnsi="Calibri" w:cs="Segoe UI"/>
          <w:sz w:val="22"/>
          <w:szCs w:val="22"/>
        </w:rPr>
        <w:t> </w:t>
      </w:r>
    </w:p>
    <w:p w:rsidR="0096791B" w:rsidRDefault="0096791B" w:rsidP="00ED691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oper Black" w:hAnsi="Cooper Black" w:cs="Segoe UI"/>
          <w:b/>
          <w:bCs/>
          <w:color w:val="FF0000"/>
          <w:sz w:val="44"/>
          <w:szCs w:val="38"/>
        </w:rPr>
      </w:pPr>
    </w:p>
    <w:p w:rsidR="00F734F5" w:rsidRDefault="00F734F5" w:rsidP="00ED691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Baskerville Old Face" w:hAnsi="Baskerville Old Face" w:cs="Segoe UI"/>
          <w:b/>
          <w:noProof/>
          <w:color w:val="FF0000"/>
          <w:sz w:val="44"/>
          <w:szCs w:val="22"/>
        </w:rPr>
      </w:pPr>
    </w:p>
    <w:p w:rsidR="00971945" w:rsidRDefault="00AA6C09" w:rsidP="00AA6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Baskerville Old Face" w:hAnsi="Baskerville Old Face" w:cs="Segoe UI"/>
          <w:b/>
          <w:noProof/>
          <w:color w:val="FF0000"/>
          <w:sz w:val="48"/>
          <w:szCs w:val="22"/>
        </w:rPr>
        <w:t>La Magia della Scienza</w:t>
      </w:r>
      <w:r w:rsidR="00971945" w:rsidRPr="00B309D1">
        <w:rPr>
          <w:rStyle w:val="eop"/>
          <w:rFonts w:ascii="Calibri" w:hAnsi="Calibri" w:cs="Segoe UI"/>
          <w:sz w:val="28"/>
          <w:szCs w:val="22"/>
        </w:rPr>
        <w:t> </w:t>
      </w:r>
      <w:r w:rsidR="00971945">
        <w:rPr>
          <w:rStyle w:val="eop"/>
          <w:rFonts w:ascii="Calibri" w:hAnsi="Calibri" w:cs="Segoe UI"/>
          <w:sz w:val="22"/>
          <w:szCs w:val="22"/>
        </w:rPr>
        <w:t> </w:t>
      </w:r>
    </w:p>
    <w:p w:rsidR="00B309D1" w:rsidRDefault="00B309D1" w:rsidP="009719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971945" w:rsidRDefault="00971945" w:rsidP="009719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bookmarkStart w:id="0" w:name="_GoBack"/>
      <w:bookmarkEnd w:id="0"/>
    </w:p>
    <w:p w:rsidR="00971945" w:rsidRDefault="00971945" w:rsidP="009719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309D1" w:rsidRPr="003D10A8" w:rsidRDefault="00F734F5" w:rsidP="009719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D10A8">
        <w:rPr>
          <w:rStyle w:val="eop"/>
          <w:sz w:val="22"/>
          <w:szCs w:val="22"/>
        </w:rPr>
        <w:t>Ai ragazzi viene fatta una breve spiegazione riguardo la minima pericolosità di al</w:t>
      </w:r>
      <w:r w:rsidR="000C0BC9" w:rsidRPr="003D10A8">
        <w:rPr>
          <w:rStyle w:val="eop"/>
          <w:sz w:val="22"/>
          <w:szCs w:val="22"/>
        </w:rPr>
        <w:t>c</w:t>
      </w:r>
      <w:r w:rsidRPr="003D10A8">
        <w:rPr>
          <w:rStyle w:val="eop"/>
          <w:sz w:val="22"/>
          <w:szCs w:val="22"/>
        </w:rPr>
        <w:t xml:space="preserve">une reazioni e quindi </w:t>
      </w:r>
      <w:r w:rsidR="000C0BC9" w:rsidRPr="003D10A8">
        <w:rPr>
          <w:rStyle w:val="eop"/>
          <w:sz w:val="22"/>
          <w:szCs w:val="22"/>
        </w:rPr>
        <w:t xml:space="preserve">viene indicato loro </w:t>
      </w:r>
      <w:r w:rsidRPr="003D10A8">
        <w:rPr>
          <w:rStyle w:val="eop"/>
          <w:sz w:val="22"/>
          <w:szCs w:val="22"/>
        </w:rPr>
        <w:t xml:space="preserve">di seguire scrupolosamente tutto quello che </w:t>
      </w:r>
      <w:r w:rsidR="000C0BC9" w:rsidRPr="003D10A8">
        <w:rPr>
          <w:rStyle w:val="eop"/>
          <w:sz w:val="22"/>
          <w:szCs w:val="22"/>
        </w:rPr>
        <w:t>gli verrà</w:t>
      </w:r>
      <w:r w:rsidRPr="003D10A8">
        <w:rPr>
          <w:rStyle w:val="eop"/>
          <w:sz w:val="22"/>
          <w:szCs w:val="22"/>
        </w:rPr>
        <w:t xml:space="preserve"> detto dagli operatori.</w:t>
      </w:r>
    </w:p>
    <w:p w:rsidR="00F734F5" w:rsidRPr="003D10A8" w:rsidRDefault="00F734F5" w:rsidP="009719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D10A8">
        <w:rPr>
          <w:rStyle w:val="eop"/>
          <w:sz w:val="22"/>
          <w:szCs w:val="22"/>
        </w:rPr>
        <w:t>Viene anche spiegato loro che si faranno degli esperimenti con il fuoco e se sentiranno dei “botti” non dovranno avere paura!</w:t>
      </w:r>
    </w:p>
    <w:p w:rsidR="003D10A8" w:rsidRDefault="003D10A8" w:rsidP="009719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36"/>
          <w:szCs w:val="22"/>
        </w:rPr>
      </w:pPr>
    </w:p>
    <w:p w:rsidR="002603AF" w:rsidRPr="003D10A8" w:rsidRDefault="005538B4" w:rsidP="009719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36"/>
          <w:szCs w:val="22"/>
        </w:rPr>
      </w:pPr>
      <w:r>
        <w:rPr>
          <w:i/>
          <w:noProof/>
          <w:sz w:val="36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201295</wp:posOffset>
            </wp:positionV>
            <wp:extent cx="1436370" cy="2004060"/>
            <wp:effectExtent l="19050" t="0" r="0" b="0"/>
            <wp:wrapThrough wrapText="bothSides">
              <wp:wrapPolygon edited="0">
                <wp:start x="-286" y="0"/>
                <wp:lineTo x="-286" y="21354"/>
                <wp:lineTo x="21485" y="21354"/>
                <wp:lineTo x="21485" y="0"/>
                <wp:lineTo x="-286" y="0"/>
              </wp:wrapPolygon>
            </wp:wrapThrough>
            <wp:docPr id="5" name="Picture 5" descr="C:\Users\Simona\Pictures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mona\Pictures\img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0A8" w:rsidRPr="003D10A8">
        <w:rPr>
          <w:rStyle w:val="eop"/>
          <w:i/>
          <w:sz w:val="36"/>
          <w:szCs w:val="22"/>
        </w:rPr>
        <w:t>Si dia inizio alla storia delle arti magiche....</w:t>
      </w:r>
    </w:p>
    <w:p w:rsidR="003D10A8" w:rsidRDefault="003D10A8" w:rsidP="0097194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A6C09" w:rsidRDefault="003D10A8" w:rsidP="0097194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Una prima “vera scienza” nasce presso due antiche civiltà, quella dei Sumeri e quella degli Egizi. Iniziò infatti con questi due popoli lo studio dell’astronomia, dell’anatomia umana e anche della medicina. Ben presto l’uomo non si accontentò più di osservare fatti e fenomeni solo per risolvere problemi pratici , ma sentì l’esigenza di dare delle spiegazioni a tutti i fenomeni che osservava. Infatti   già gli antichi Egizi e i Fenici conoscevano le tecniche per fondere i metalli, per fabbricare il vetro e per ottenere sostanze coloranti da vegetali e animali.</w:t>
      </w:r>
      <w:r w:rsidR="00AA6C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Ci furono poi gli alchimisti, che studiavano come trasformare in oro i metalli poco pregiati. </w:t>
      </w:r>
    </w:p>
    <w:p w:rsidR="00AA6C09" w:rsidRDefault="003D10A8" w:rsidP="0097194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Ma...arriviamo a parlare di Merlino, il mago medievale  più conosciuto e amato dal pubblico.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Il mago e chiaroveggente Merlino è uno dei personaggi centrali del ciclo bretone e della letteratura su Re Artù. Fu lui l'artefice della Tavola Rotonda; grazie a un suo incantesimo Artù venne concepito; fu ancora lui ad allevare Artù e condurlo fino all'ascesa al trono.  Sua allieva  fu Morgana, un altro personaggio magico.</w:t>
      </w:r>
    </w:p>
    <w:p w:rsidR="003D10A8" w:rsidRDefault="00AA6C09" w:rsidP="0097194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Ma ora....bando alle ciance e....</w:t>
      </w:r>
    </w:p>
    <w:p w:rsidR="00AA6C09" w:rsidRDefault="00AA6C09" w:rsidP="0097194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A6C09" w:rsidRDefault="00AA6C09" w:rsidP="009719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40"/>
          <w:szCs w:val="22"/>
        </w:rPr>
      </w:pPr>
    </w:p>
    <w:p w:rsidR="003D10A8" w:rsidRDefault="003D10A8" w:rsidP="0099161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40"/>
          <w:szCs w:val="22"/>
        </w:rPr>
      </w:pPr>
    </w:p>
    <w:p w:rsidR="003D10A8" w:rsidRDefault="003D10A8" w:rsidP="0099161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40"/>
          <w:szCs w:val="22"/>
        </w:rPr>
      </w:pPr>
    </w:p>
    <w:p w:rsidR="00F734F5" w:rsidRPr="005538B4" w:rsidRDefault="00AA6C09" w:rsidP="0099161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22"/>
        </w:rPr>
      </w:pPr>
      <w:r w:rsidRPr="005538B4">
        <w:rPr>
          <w:rStyle w:val="eop"/>
          <w:b/>
          <w:sz w:val="32"/>
          <w:szCs w:val="22"/>
        </w:rPr>
        <w:t>....</w:t>
      </w:r>
      <w:r w:rsidR="00991619" w:rsidRPr="005538B4">
        <w:rPr>
          <w:rStyle w:val="eop"/>
          <w:b/>
          <w:sz w:val="32"/>
          <w:szCs w:val="22"/>
        </w:rPr>
        <w:t>diamo inizio agli esperimenti!!!</w:t>
      </w:r>
    </w:p>
    <w:p w:rsidR="00F734F5" w:rsidRDefault="00F734F5" w:rsidP="0097194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</w:p>
    <w:p w:rsidR="00C84244" w:rsidRDefault="00EE2AFD" w:rsidP="00EE2AF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D71132">
        <w:rPr>
          <w:b/>
          <w:sz w:val="28"/>
          <w:szCs w:val="22"/>
        </w:rPr>
        <w:t>La neve istantanea</w:t>
      </w:r>
      <w:r>
        <w:rPr>
          <w:sz w:val="28"/>
          <w:szCs w:val="22"/>
        </w:rPr>
        <w:t xml:space="preserve">: </w:t>
      </w:r>
      <w:r w:rsidR="00C84244">
        <w:rPr>
          <w:sz w:val="28"/>
          <w:szCs w:val="22"/>
        </w:rPr>
        <w:t xml:space="preserve">bustine di carbonato di sodio, coloranti, </w:t>
      </w:r>
      <w:proofErr w:type="spellStart"/>
      <w:r w:rsidR="00C84244">
        <w:rPr>
          <w:sz w:val="28"/>
          <w:szCs w:val="22"/>
        </w:rPr>
        <w:t>beker</w:t>
      </w:r>
      <w:proofErr w:type="spellEnd"/>
      <w:r w:rsidR="00C84244">
        <w:rPr>
          <w:sz w:val="28"/>
          <w:szCs w:val="22"/>
        </w:rPr>
        <w:t>, acqua.</w:t>
      </w:r>
    </w:p>
    <w:p w:rsidR="00EE2AFD" w:rsidRDefault="00C84244" w:rsidP="00C842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S</w:t>
      </w:r>
      <w:r w:rsidR="00EE2AFD">
        <w:rPr>
          <w:sz w:val="28"/>
          <w:szCs w:val="22"/>
        </w:rPr>
        <w:t xml:space="preserve">i prendono 4 </w:t>
      </w:r>
      <w:r w:rsidR="004D3940">
        <w:rPr>
          <w:sz w:val="28"/>
          <w:szCs w:val="22"/>
        </w:rPr>
        <w:t>Becker piccoli</w:t>
      </w:r>
      <w:r w:rsidR="00EE2AFD">
        <w:rPr>
          <w:sz w:val="28"/>
          <w:szCs w:val="22"/>
        </w:rPr>
        <w:t xml:space="preserve"> e si riempi</w:t>
      </w:r>
      <w:r w:rsidR="004D3940">
        <w:rPr>
          <w:sz w:val="28"/>
          <w:szCs w:val="22"/>
        </w:rPr>
        <w:t>o</w:t>
      </w:r>
      <w:r w:rsidR="00EE2AFD">
        <w:rPr>
          <w:sz w:val="28"/>
          <w:szCs w:val="22"/>
        </w:rPr>
        <w:t>no quasi completamente di H2O (in ogni beker mettereme un colorante differente). Successivamente prenderemo del carbonato di sodio e lo verseremo ne</w:t>
      </w:r>
      <w:r w:rsidR="004D3940">
        <w:rPr>
          <w:sz w:val="28"/>
          <w:szCs w:val="22"/>
        </w:rPr>
        <w:t>i</w:t>
      </w:r>
      <w:r w:rsidR="00EE2AFD">
        <w:rPr>
          <w:sz w:val="28"/>
          <w:szCs w:val="22"/>
        </w:rPr>
        <w:t xml:space="preserve"> be</w:t>
      </w:r>
      <w:r w:rsidR="004D3940">
        <w:rPr>
          <w:sz w:val="28"/>
          <w:szCs w:val="22"/>
        </w:rPr>
        <w:t>c</w:t>
      </w:r>
      <w:r w:rsidR="00EE2AFD">
        <w:rPr>
          <w:sz w:val="28"/>
          <w:szCs w:val="22"/>
        </w:rPr>
        <w:t xml:space="preserve">ker che produrranno la </w:t>
      </w:r>
      <w:proofErr w:type="gramStart"/>
      <w:r w:rsidR="00EE2AFD">
        <w:rPr>
          <w:sz w:val="28"/>
          <w:szCs w:val="22"/>
        </w:rPr>
        <w:t>neve....</w:t>
      </w:r>
      <w:proofErr w:type="gramEnd"/>
      <w:r w:rsidR="00EE2AFD">
        <w:rPr>
          <w:sz w:val="28"/>
          <w:szCs w:val="22"/>
        </w:rPr>
        <w:t>di colori diversi!!</w:t>
      </w:r>
      <w:r w:rsidR="004D3940">
        <w:rPr>
          <w:sz w:val="28"/>
          <w:szCs w:val="22"/>
        </w:rPr>
        <w:t xml:space="preserve"> O meglio l’H2O scomparirà per tramutarsi in una sostanza densa…</w:t>
      </w:r>
      <w:r w:rsidR="00EC7157">
        <w:rPr>
          <w:sz w:val="28"/>
          <w:szCs w:val="22"/>
        </w:rPr>
        <w:t>e asciutta!!</w:t>
      </w:r>
    </w:p>
    <w:p w:rsidR="004D3940" w:rsidRDefault="004D3940" w:rsidP="0019035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</w:p>
    <w:p w:rsidR="00C84244" w:rsidRDefault="00C84244" w:rsidP="00C842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E04CB1">
        <w:rPr>
          <w:b/>
          <w:sz w:val="28"/>
          <w:szCs w:val="22"/>
        </w:rPr>
        <w:t>Eruzione di Schiuma</w:t>
      </w:r>
      <w:r>
        <w:rPr>
          <w:sz w:val="28"/>
          <w:szCs w:val="22"/>
        </w:rPr>
        <w:t>: acqua ossigenata 25/50%, detersivo per piatti concentrato, acqua 37°C, lievito di birra (granulare liofilizzato), colorante alimentare.</w:t>
      </w:r>
    </w:p>
    <w:p w:rsidR="00C84244" w:rsidRDefault="00C84244" w:rsidP="00C842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2"/>
        </w:rPr>
      </w:pPr>
      <w:r w:rsidRPr="005C42F7">
        <w:rPr>
          <w:sz w:val="28"/>
          <w:szCs w:val="22"/>
        </w:rPr>
        <w:t>Mettere</w:t>
      </w:r>
      <w:r>
        <w:rPr>
          <w:sz w:val="28"/>
          <w:szCs w:val="22"/>
        </w:rPr>
        <w:t>:</w:t>
      </w:r>
    </w:p>
    <w:p w:rsidR="00C84244" w:rsidRDefault="00C84244" w:rsidP="00C842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-</w:t>
      </w:r>
      <w:r w:rsidRPr="005C42F7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in </w:t>
      </w:r>
      <w:r w:rsidRPr="005C42F7">
        <w:rPr>
          <w:sz w:val="28"/>
          <w:szCs w:val="22"/>
        </w:rPr>
        <w:t xml:space="preserve">un </w:t>
      </w:r>
      <w:proofErr w:type="spellStart"/>
      <w:r w:rsidRPr="005C42F7">
        <w:rPr>
          <w:sz w:val="28"/>
          <w:szCs w:val="22"/>
        </w:rPr>
        <w:t>beker</w:t>
      </w:r>
      <w:proofErr w:type="spellEnd"/>
      <w:r w:rsidRPr="005C42F7">
        <w:rPr>
          <w:sz w:val="28"/>
          <w:szCs w:val="22"/>
        </w:rPr>
        <w:t xml:space="preserve"> </w:t>
      </w:r>
      <w:r>
        <w:rPr>
          <w:sz w:val="28"/>
          <w:szCs w:val="22"/>
        </w:rPr>
        <w:t>(A) 50</w:t>
      </w:r>
      <w:r w:rsidRPr="005C42F7">
        <w:rPr>
          <w:sz w:val="28"/>
          <w:szCs w:val="22"/>
        </w:rPr>
        <w:t xml:space="preserve"> ml di </w:t>
      </w:r>
      <w:r>
        <w:rPr>
          <w:sz w:val="28"/>
          <w:szCs w:val="22"/>
        </w:rPr>
        <w:t>Perossido di idrogeno (25%)</w:t>
      </w:r>
      <w:r w:rsidRPr="005C42F7">
        <w:rPr>
          <w:sz w:val="28"/>
          <w:szCs w:val="22"/>
        </w:rPr>
        <w:t xml:space="preserve"> + </w:t>
      </w:r>
      <w:r>
        <w:rPr>
          <w:sz w:val="28"/>
          <w:szCs w:val="22"/>
        </w:rPr>
        <w:t>20 ml</w:t>
      </w:r>
      <w:r w:rsidRPr="005C42F7">
        <w:rPr>
          <w:sz w:val="28"/>
          <w:szCs w:val="22"/>
        </w:rPr>
        <w:t xml:space="preserve"> di detersivo per piatti</w:t>
      </w:r>
      <w:r>
        <w:rPr>
          <w:sz w:val="28"/>
          <w:szCs w:val="22"/>
        </w:rPr>
        <w:t xml:space="preserve"> + 2 ml di colorante e mescolare il tutto;  </w:t>
      </w:r>
    </w:p>
    <w:p w:rsidR="00C84244" w:rsidRDefault="00C84244" w:rsidP="00C842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in un </w:t>
      </w:r>
      <w:proofErr w:type="spellStart"/>
      <w:r>
        <w:rPr>
          <w:sz w:val="28"/>
          <w:szCs w:val="22"/>
        </w:rPr>
        <w:t>beker</w:t>
      </w:r>
      <w:proofErr w:type="spellEnd"/>
      <w:r>
        <w:rPr>
          <w:sz w:val="28"/>
          <w:szCs w:val="22"/>
        </w:rPr>
        <w:t xml:space="preserve"> piccolo (B) 10 ml di acqua tiepida e una bustina di lievito e me</w:t>
      </w:r>
      <w:r w:rsidRPr="005C42F7">
        <w:rPr>
          <w:sz w:val="28"/>
          <w:szCs w:val="22"/>
        </w:rPr>
        <w:t>scolare il tutto bene</w:t>
      </w:r>
      <w:r>
        <w:rPr>
          <w:sz w:val="28"/>
          <w:szCs w:val="22"/>
        </w:rPr>
        <w:t>.</w:t>
      </w:r>
    </w:p>
    <w:p w:rsidR="00C84244" w:rsidRPr="005C42F7" w:rsidRDefault="00C84244" w:rsidP="00C842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T</w:t>
      </w:r>
      <w:r w:rsidRPr="005C42F7">
        <w:rPr>
          <w:sz w:val="28"/>
          <w:szCs w:val="22"/>
        </w:rPr>
        <w:t xml:space="preserve">rasferire in un cilindro da </w:t>
      </w:r>
      <w:r>
        <w:rPr>
          <w:sz w:val="28"/>
          <w:szCs w:val="22"/>
        </w:rPr>
        <w:t xml:space="preserve">250 ml prima il contenuto del </w:t>
      </w:r>
      <w:proofErr w:type="spellStart"/>
      <w:r>
        <w:rPr>
          <w:sz w:val="28"/>
          <w:szCs w:val="22"/>
        </w:rPr>
        <w:t>beker</w:t>
      </w:r>
      <w:proofErr w:type="spellEnd"/>
      <w:r>
        <w:rPr>
          <w:sz w:val="28"/>
          <w:szCs w:val="22"/>
        </w:rPr>
        <w:t xml:space="preserve"> A e successivamente quello del </w:t>
      </w:r>
      <w:proofErr w:type="spellStart"/>
      <w:r>
        <w:rPr>
          <w:sz w:val="28"/>
          <w:szCs w:val="22"/>
        </w:rPr>
        <w:t>beker</w:t>
      </w:r>
      <w:proofErr w:type="spellEnd"/>
      <w:r>
        <w:rPr>
          <w:sz w:val="28"/>
          <w:szCs w:val="22"/>
        </w:rPr>
        <w:t xml:space="preserve"> B</w:t>
      </w:r>
      <w:proofErr w:type="gramStart"/>
      <w:r>
        <w:rPr>
          <w:sz w:val="28"/>
          <w:szCs w:val="22"/>
        </w:rPr>
        <w:t xml:space="preserve"> </w:t>
      </w:r>
      <w:r w:rsidRPr="005C42F7">
        <w:rPr>
          <w:sz w:val="28"/>
          <w:szCs w:val="22"/>
        </w:rPr>
        <w:t>....</w:t>
      </w:r>
      <w:proofErr w:type="gramEnd"/>
      <w:r w:rsidRPr="005C42F7">
        <w:rPr>
          <w:sz w:val="28"/>
          <w:szCs w:val="22"/>
        </w:rPr>
        <w:t xml:space="preserve">.allontanarsi subito!!!  </w:t>
      </w:r>
    </w:p>
    <w:p w:rsidR="004D3940" w:rsidRDefault="004D3940" w:rsidP="004D394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</w:p>
    <w:p w:rsidR="00C84244" w:rsidRDefault="00C84244" w:rsidP="00C842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D26833">
        <w:rPr>
          <w:b/>
          <w:sz w:val="28"/>
          <w:szCs w:val="22"/>
        </w:rPr>
        <w:t>Il vulcano:</w:t>
      </w:r>
      <w:r w:rsidRPr="00D26833">
        <w:rPr>
          <w:sz w:val="28"/>
          <w:szCs w:val="22"/>
        </w:rPr>
        <w:t xml:space="preserve"> Colorante</w:t>
      </w:r>
      <w:r>
        <w:rPr>
          <w:sz w:val="28"/>
          <w:szCs w:val="22"/>
        </w:rPr>
        <w:t xml:space="preserve"> alimentare, aceto, bicarbonato.</w:t>
      </w:r>
    </w:p>
    <w:p w:rsidR="00C84244" w:rsidRDefault="00C84244" w:rsidP="00C842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Il procedimento </w:t>
      </w:r>
      <w:proofErr w:type="spellStart"/>
      <w:r>
        <w:rPr>
          <w:sz w:val="28"/>
          <w:szCs w:val="22"/>
        </w:rPr>
        <w:t>é</w:t>
      </w:r>
      <w:proofErr w:type="spellEnd"/>
      <w:r>
        <w:rPr>
          <w:sz w:val="28"/>
          <w:szCs w:val="22"/>
        </w:rPr>
        <w:t xml:space="preserve"> simile all’esperimento 3 ma in questo caso costruiremo attorno al cilindro (in cui metteremo l’aceto e il colorante rosso, ben mescolati), con della carta del pane marroncina, i pendii del vulcano. </w:t>
      </w:r>
    </w:p>
    <w:p w:rsidR="0019035C" w:rsidRDefault="00C84244" w:rsidP="00C842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Quando il nostro vulcano sarà costruito, potremo versare nella bocca del vulcano un’abbondante dose (2 cucchiai) di bicarbonato.... e aspettare l’eruzione vulcanica!!!</w:t>
      </w:r>
    </w:p>
    <w:p w:rsidR="00C84244" w:rsidRPr="0019035C" w:rsidRDefault="00C84244" w:rsidP="00C842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2"/>
        </w:rPr>
      </w:pPr>
    </w:p>
    <w:p w:rsidR="00C84244" w:rsidRDefault="0019035C" w:rsidP="0019035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19035C">
        <w:rPr>
          <w:b/>
          <w:sz w:val="28"/>
          <w:szCs w:val="22"/>
        </w:rPr>
        <w:t>La pozione magica</w:t>
      </w:r>
      <w:r w:rsidRPr="00EC7157">
        <w:rPr>
          <w:sz w:val="28"/>
          <w:szCs w:val="22"/>
        </w:rPr>
        <w:t xml:space="preserve">: </w:t>
      </w:r>
      <w:r w:rsidR="00C84244">
        <w:rPr>
          <w:sz w:val="28"/>
          <w:szCs w:val="22"/>
        </w:rPr>
        <w:t>Olio, alcool etilico, vortex, provette.</w:t>
      </w:r>
    </w:p>
    <w:p w:rsidR="0019035C" w:rsidRPr="00EC7157" w:rsidRDefault="00C84244" w:rsidP="00C842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S</w:t>
      </w:r>
      <w:r w:rsidR="0019035C" w:rsidRPr="00EC7157">
        <w:rPr>
          <w:sz w:val="28"/>
          <w:szCs w:val="22"/>
        </w:rPr>
        <w:t xml:space="preserve">i versano circa 2 ml di H2O in una provetta da 15 ml e poi dice di squotere forte forte!!! Vanno poi aggiunti 3 ml di </w:t>
      </w:r>
      <w:proofErr w:type="gramStart"/>
      <w:r w:rsidR="0019035C" w:rsidRPr="00EC7157">
        <w:rPr>
          <w:sz w:val="28"/>
          <w:szCs w:val="22"/>
        </w:rPr>
        <w:t>olio….</w:t>
      </w:r>
      <w:proofErr w:type="gramEnd"/>
      <w:r w:rsidR="0019035C" w:rsidRPr="00EC7157">
        <w:rPr>
          <w:sz w:val="28"/>
          <w:szCs w:val="22"/>
        </w:rPr>
        <w:t xml:space="preserve">.e in seguito con moltissimaaaa delicatezza anche il misterioso liquido rosa (alcool etilico). Tutto rimane ben </w:t>
      </w:r>
      <w:proofErr w:type="gramStart"/>
      <w:r w:rsidR="0019035C" w:rsidRPr="00EC7157">
        <w:rPr>
          <w:sz w:val="28"/>
          <w:szCs w:val="22"/>
        </w:rPr>
        <w:t>separato….</w:t>
      </w:r>
      <w:proofErr w:type="gramEnd"/>
      <w:r w:rsidR="0019035C" w:rsidRPr="00EC7157">
        <w:rPr>
          <w:sz w:val="28"/>
          <w:szCs w:val="22"/>
        </w:rPr>
        <w:t xml:space="preserve">ma come farà??!! </w:t>
      </w:r>
    </w:p>
    <w:p w:rsidR="0019035C" w:rsidRPr="00EC7157" w:rsidRDefault="0019035C" w:rsidP="00EC7157">
      <w:pPr>
        <w:pStyle w:val="paragraph"/>
        <w:spacing w:before="0" w:beforeAutospacing="0" w:after="0" w:afterAutospacing="0"/>
        <w:ind w:left="708" w:firstLine="12"/>
        <w:jc w:val="both"/>
        <w:textAlignment w:val="baseline"/>
        <w:rPr>
          <w:i/>
          <w:sz w:val="28"/>
          <w:szCs w:val="22"/>
        </w:rPr>
      </w:pPr>
      <w:r w:rsidRPr="00EC7157">
        <w:rPr>
          <w:sz w:val="28"/>
          <w:szCs w:val="22"/>
        </w:rPr>
        <w:t xml:space="preserve">Ma della pozione magica non é finito </w:t>
      </w:r>
      <w:proofErr w:type="gramStart"/>
      <w:r w:rsidRPr="00EC7157">
        <w:rPr>
          <w:sz w:val="28"/>
          <w:szCs w:val="22"/>
        </w:rPr>
        <w:t>qui….</w:t>
      </w:r>
      <w:proofErr w:type="gramEnd"/>
      <w:r w:rsidRPr="00EC7157">
        <w:rPr>
          <w:sz w:val="28"/>
          <w:szCs w:val="22"/>
        </w:rPr>
        <w:t>.si fanno vortexare le falcon e</w:t>
      </w:r>
      <w:r w:rsidR="00EC7157" w:rsidRPr="00EC7157">
        <w:rPr>
          <w:sz w:val="28"/>
          <w:szCs w:val="22"/>
        </w:rPr>
        <w:t xml:space="preserve"> </w:t>
      </w:r>
      <w:r w:rsidRPr="00EC7157">
        <w:rPr>
          <w:sz w:val="28"/>
          <w:szCs w:val="22"/>
        </w:rPr>
        <w:t>poi si aspetta….tutto ritornerà al “proprio posto”!!!</w:t>
      </w:r>
      <w:r>
        <w:rPr>
          <w:b/>
          <w:sz w:val="28"/>
          <w:szCs w:val="22"/>
        </w:rPr>
        <w:t xml:space="preserve"> </w:t>
      </w:r>
      <w:r w:rsidR="00EC7157" w:rsidRPr="00EC7157">
        <w:rPr>
          <w:i/>
          <w:sz w:val="28"/>
          <w:szCs w:val="22"/>
        </w:rPr>
        <w:t>Questo però non è magia….é il segreto della densità!</w:t>
      </w:r>
    </w:p>
    <w:p w:rsidR="0019035C" w:rsidRDefault="0019035C" w:rsidP="0019035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</w:p>
    <w:p w:rsidR="0019035C" w:rsidRPr="0019035C" w:rsidRDefault="00EC7157" w:rsidP="0019035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EC7157">
        <w:rPr>
          <w:b/>
          <w:sz w:val="28"/>
          <w:szCs w:val="22"/>
        </w:rPr>
        <w:t>La fioritura magica:</w:t>
      </w:r>
      <w:r>
        <w:rPr>
          <w:sz w:val="28"/>
          <w:szCs w:val="22"/>
        </w:rPr>
        <w:t xml:space="preserve"> </w:t>
      </w:r>
      <w:r w:rsidR="00680587">
        <w:rPr>
          <w:sz w:val="28"/>
          <w:szCs w:val="22"/>
        </w:rPr>
        <w:t>kit acquistato che fa fiorire magicamente le piante!!</w:t>
      </w:r>
    </w:p>
    <w:sectPr w:rsidR="0019035C" w:rsidRPr="0019035C" w:rsidSect="00412B6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1E" w:rsidRDefault="007F0A1E" w:rsidP="0096791B">
      <w:pPr>
        <w:spacing w:after="0" w:line="240" w:lineRule="auto"/>
      </w:pPr>
      <w:r>
        <w:separator/>
      </w:r>
    </w:p>
  </w:endnote>
  <w:endnote w:type="continuationSeparator" w:id="0">
    <w:p w:rsidR="007F0A1E" w:rsidRDefault="007F0A1E" w:rsidP="0096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1B" w:rsidRPr="0096791B" w:rsidRDefault="0096791B" w:rsidP="0096791B">
    <w:pPr>
      <w:pStyle w:val="Pidipagina"/>
      <w:pBdr>
        <w:top w:val="thinThickSmallGap" w:sz="24" w:space="0" w:color="622423" w:themeColor="accent2" w:themeShade="7F"/>
      </w:pBdr>
      <w:spacing w:before="240"/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</w:rPr>
      <w:tab/>
    </w:r>
    <w:r w:rsidRPr="0096791B">
      <w:rPr>
        <w:rFonts w:ascii="Arial" w:eastAsia="Times New Roman" w:hAnsi="Arial" w:cs="Arial"/>
        <w:b/>
        <w:sz w:val="14"/>
        <w:szCs w:val="38"/>
        <w:lang w:eastAsia="it-IT"/>
      </w:rPr>
      <w:t>Associazione Scienza Senza Confini</w:t>
    </w:r>
  </w:p>
  <w:p w:rsidR="0096791B" w:rsidRDefault="0096791B" w:rsidP="0096791B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sz w:val="14"/>
        <w:szCs w:val="38"/>
        <w:lang w:eastAsia="it-IT"/>
      </w:rPr>
    </w:pPr>
    <w:r w:rsidRPr="0096791B">
      <w:rPr>
        <w:rFonts w:ascii="Arial" w:eastAsia="Times New Roman" w:hAnsi="Arial" w:cs="Arial"/>
        <w:sz w:val="14"/>
        <w:szCs w:val="38"/>
        <w:lang w:eastAsia="it-IT"/>
      </w:rPr>
      <w:t>Via dei Mille 19, 10063 Perosa Argentina (TO)</w:t>
    </w:r>
  </w:p>
  <w:p w:rsidR="0096791B" w:rsidRPr="0096791B" w:rsidRDefault="0096791B" w:rsidP="0096791B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sz w:val="14"/>
        <w:szCs w:val="38"/>
        <w:lang w:eastAsia="it-IT"/>
      </w:rPr>
    </w:pPr>
    <w:r w:rsidRPr="0096791B">
      <w:rPr>
        <w:rFonts w:ascii="Arial" w:eastAsia="Times New Roman" w:hAnsi="Arial" w:cs="Arial"/>
        <w:sz w:val="14"/>
        <w:szCs w:val="38"/>
        <w:lang w:eastAsia="it-IT"/>
      </w:rPr>
      <w:t>e-mail:scienzasenzaconfinito@gmail.com</w:t>
    </w:r>
  </w:p>
  <w:p w:rsidR="0096791B" w:rsidRPr="0096791B" w:rsidRDefault="0096791B" w:rsidP="0096791B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sz w:val="14"/>
        <w:szCs w:val="38"/>
        <w:lang w:eastAsia="it-IT"/>
      </w:rPr>
    </w:pPr>
    <w:r w:rsidRPr="0096791B">
      <w:rPr>
        <w:rFonts w:ascii="Arial" w:eastAsia="Times New Roman" w:hAnsi="Arial" w:cs="Arial"/>
        <w:sz w:val="14"/>
        <w:szCs w:val="38"/>
        <w:lang w:eastAsia="it-IT"/>
      </w:rPr>
      <w:t>CF: 94571680019</w:t>
    </w:r>
  </w:p>
  <w:p w:rsidR="0096791B" w:rsidRDefault="009679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1E" w:rsidRDefault="007F0A1E" w:rsidP="0096791B">
      <w:pPr>
        <w:spacing w:after="0" w:line="240" w:lineRule="auto"/>
      </w:pPr>
      <w:r>
        <w:separator/>
      </w:r>
    </w:p>
  </w:footnote>
  <w:footnote w:type="continuationSeparator" w:id="0">
    <w:p w:rsidR="007F0A1E" w:rsidRDefault="007F0A1E" w:rsidP="0096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4843"/>
    <w:multiLevelType w:val="multilevel"/>
    <w:tmpl w:val="FDD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9034B1"/>
    <w:multiLevelType w:val="multilevel"/>
    <w:tmpl w:val="63F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020AA9"/>
    <w:multiLevelType w:val="hybridMultilevel"/>
    <w:tmpl w:val="5FB29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45"/>
    <w:rsid w:val="00056C8D"/>
    <w:rsid w:val="000C0BC9"/>
    <w:rsid w:val="00152A8D"/>
    <w:rsid w:val="0019035C"/>
    <w:rsid w:val="002350FE"/>
    <w:rsid w:val="002603AF"/>
    <w:rsid w:val="00262176"/>
    <w:rsid w:val="003C31A4"/>
    <w:rsid w:val="003D10A8"/>
    <w:rsid w:val="00410CF0"/>
    <w:rsid w:val="00412B61"/>
    <w:rsid w:val="004D3940"/>
    <w:rsid w:val="005538B4"/>
    <w:rsid w:val="00587FC1"/>
    <w:rsid w:val="00646F2E"/>
    <w:rsid w:val="00680587"/>
    <w:rsid w:val="007E38BF"/>
    <w:rsid w:val="007F0A1E"/>
    <w:rsid w:val="00896700"/>
    <w:rsid w:val="0096791B"/>
    <w:rsid w:val="00971945"/>
    <w:rsid w:val="00991619"/>
    <w:rsid w:val="009C6C4B"/>
    <w:rsid w:val="00A22037"/>
    <w:rsid w:val="00A9380C"/>
    <w:rsid w:val="00AA6C09"/>
    <w:rsid w:val="00B309D1"/>
    <w:rsid w:val="00C84244"/>
    <w:rsid w:val="00CF1ADD"/>
    <w:rsid w:val="00D71132"/>
    <w:rsid w:val="00E04CB1"/>
    <w:rsid w:val="00E1073B"/>
    <w:rsid w:val="00E83ADF"/>
    <w:rsid w:val="00EC7157"/>
    <w:rsid w:val="00ED6916"/>
    <w:rsid w:val="00EE2AFD"/>
    <w:rsid w:val="00F111B5"/>
    <w:rsid w:val="00F7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8779"/>
  <w15:docId w15:val="{43998AD5-1C25-49E9-812A-0B014E0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B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97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971945"/>
  </w:style>
  <w:style w:type="character" w:customStyle="1" w:styleId="normaltextrun">
    <w:name w:val="normaltextrun"/>
    <w:basedOn w:val="Carpredefinitoparagrafo"/>
    <w:rsid w:val="00971945"/>
  </w:style>
  <w:style w:type="character" w:customStyle="1" w:styleId="apple-converted-space">
    <w:name w:val="apple-converted-space"/>
    <w:basedOn w:val="Carpredefinitoparagrafo"/>
    <w:rsid w:val="00971945"/>
  </w:style>
  <w:style w:type="character" w:customStyle="1" w:styleId="spellingerror">
    <w:name w:val="spellingerror"/>
    <w:basedOn w:val="Carpredefinitoparagrafo"/>
    <w:rsid w:val="00971945"/>
  </w:style>
  <w:style w:type="paragraph" w:styleId="Paragrafoelenco">
    <w:name w:val="List Paragraph"/>
    <w:basedOn w:val="Normale"/>
    <w:uiPriority w:val="34"/>
    <w:qFormat/>
    <w:rsid w:val="009719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9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7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91B"/>
  </w:style>
  <w:style w:type="paragraph" w:styleId="Pidipagina">
    <w:name w:val="footer"/>
    <w:basedOn w:val="Normale"/>
    <w:link w:val="PidipaginaCarattere"/>
    <w:uiPriority w:val="99"/>
    <w:unhideWhenUsed/>
    <w:rsid w:val="00967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2016-10-24T12:52:00Z</cp:lastPrinted>
  <dcterms:created xsi:type="dcterms:W3CDTF">2020-05-25T11:39:00Z</dcterms:created>
  <dcterms:modified xsi:type="dcterms:W3CDTF">2020-05-25T11:39:00Z</dcterms:modified>
</cp:coreProperties>
</file>