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03" w:rsidRPr="001C38EA" w:rsidRDefault="001C38EA" w:rsidP="00AE6F83">
      <w:pPr>
        <w:bidi w:val="0"/>
        <w:jc w:val="center"/>
        <w:rPr>
          <w:rFonts w:ascii="Maiandra GD" w:hAnsi="Maiandra GD"/>
          <w:b/>
          <w:bCs/>
          <w:sz w:val="52"/>
          <w:szCs w:val="52"/>
        </w:rPr>
      </w:pPr>
      <w:r w:rsidRPr="001C38EA">
        <w:rPr>
          <w:rFonts w:ascii="Maiandra GD" w:hAnsi="Maiandra GD"/>
          <w:b/>
          <w:bCs/>
          <w:sz w:val="52"/>
          <w:szCs w:val="52"/>
        </w:rPr>
        <w:t>Italy – Israel Taskforce</w:t>
      </w:r>
    </w:p>
    <w:p w:rsidR="001C38EA" w:rsidRPr="001C38EA" w:rsidRDefault="001C38EA" w:rsidP="00AE6F83">
      <w:pPr>
        <w:bidi w:val="0"/>
        <w:jc w:val="center"/>
        <w:rPr>
          <w:rFonts w:ascii="Maiandra GD" w:hAnsi="Maiandra GD"/>
          <w:sz w:val="52"/>
          <w:szCs w:val="52"/>
          <w:u w:val="single"/>
        </w:rPr>
      </w:pPr>
      <w:r w:rsidRPr="001C38EA">
        <w:rPr>
          <w:rFonts w:ascii="Maiandra GD" w:hAnsi="Maiandra GD"/>
          <w:sz w:val="52"/>
          <w:szCs w:val="52"/>
          <w:u w:val="single"/>
        </w:rPr>
        <w:t>Contact List</w:t>
      </w:r>
    </w:p>
    <w:p w:rsidR="001C38EA" w:rsidRPr="001C38EA" w:rsidRDefault="001C38EA" w:rsidP="00AE6F83">
      <w:pPr>
        <w:bidi w:val="0"/>
        <w:rPr>
          <w:rFonts w:ascii="Maiandra GD" w:hAnsi="Maiandra GD"/>
          <w:rtl/>
        </w:rPr>
      </w:pPr>
    </w:p>
    <w:p w:rsidR="001C38EA" w:rsidRPr="001C38EA" w:rsidRDefault="001C38EA" w:rsidP="00AE6F83">
      <w:pPr>
        <w:bidi w:val="0"/>
        <w:rPr>
          <w:rFonts w:ascii="Maiandra GD" w:hAnsi="Maiandra G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33"/>
        <w:gridCol w:w="3730"/>
      </w:tblGrid>
      <w:tr w:rsidR="000F2B5C" w:rsidRPr="001C38EA" w:rsidTr="001C38EA">
        <w:trPr>
          <w:trHeight w:val="285"/>
          <w:tblHeader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b/>
                <w:bCs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b/>
                <w:bCs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b/>
                <w:bCs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b/>
                <w:bCs/>
                <w:color w:val="000000"/>
              </w:rPr>
              <w:t>Organization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gramStart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Cristina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Conati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conati@gmail.com</w:t>
              </w:r>
            </w:hyperlink>
          </w:p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5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conati@cs.ubc.ca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University of British Columbia 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Alon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Mamlok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6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AlonM@cet.ac.il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CET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Anat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Yarden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7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anat.yarden@weizmann.ac.il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0F2B5C">
              <w:rPr>
                <w:rFonts w:ascii="Maiandra GD" w:eastAsia="Times New Roman" w:hAnsi="Maiandra GD" w:cs="Arial"/>
                <w:color w:val="000000"/>
              </w:rPr>
              <w:t>The Weizmann Institute of Science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Assaf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Sadeh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8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assafs@methodic.co.il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>
              <w:rPr>
                <w:rFonts w:ascii="Maiandra GD" w:eastAsia="Times New Roman" w:hAnsi="Maiandra GD" w:cs="Arial"/>
                <w:color w:val="000000"/>
              </w:rPr>
              <w:t>Methodica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Avi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Warsawski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9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aviw@cet.ac.il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MindCET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BatChen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Weinheberg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0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batchen.w@mifras.org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0F2B5C">
              <w:rPr>
                <w:rFonts w:ascii="Maiandra GD" w:eastAsia="Times New Roman" w:hAnsi="Maiandra GD" w:cs="Arial"/>
                <w:color w:val="000000"/>
              </w:rPr>
              <w:t>Mifras</w:t>
            </w:r>
            <w:proofErr w:type="spellEnd"/>
            <w:r w:rsidRPr="000F2B5C">
              <w:rPr>
                <w:rFonts w:ascii="Maiandra GD" w:eastAsia="Times New Roman" w:hAnsi="Maiandra GD" w:cs="Arial"/>
                <w:color w:val="000000"/>
              </w:rPr>
              <w:t xml:space="preserve"> – Educational Entrepreneurship Incubator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Cecilia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Waismann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1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ceciliaw@cet.ac.il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MindCET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Dan  Hakimi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2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dan.hakimi@cybintsolutions.com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Cybint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David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Mioduser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3" w:history="1">
              <w:r w:rsidR="00AE6F83" w:rsidRPr="00741ACE">
                <w:rPr>
                  <w:rStyle w:val="Collegamentoipertestuale"/>
                  <w:rFonts w:ascii="Maiandra GD" w:eastAsia="Times New Roman" w:hAnsi="Maiandra GD" w:cs="Arial"/>
                </w:rPr>
                <w:t>miodu@tau.ac.il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>
              <w:rPr>
                <w:rFonts w:ascii="Maiandra GD" w:eastAsia="Times New Roman" w:hAnsi="Maiandra GD" w:cs="Arial"/>
                <w:color w:val="000000"/>
              </w:rPr>
              <w:t>Tel Aviv University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Dr. Miri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Shonfeld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4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miri_sho@smkb.ac.il</w:t>
              </w:r>
            </w:hyperlink>
            <w:r w:rsidR="000F2B5C"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0F2B5C">
              <w:rPr>
                <w:rFonts w:ascii="Maiandra GD" w:eastAsia="Times New Roman" w:hAnsi="Maiandra GD" w:cs="Arial"/>
                <w:color w:val="000000"/>
              </w:rPr>
              <w:t>Kibbutzim College of Education, Technology and the Arts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Dr. Rachel Knoll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5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rachelkn@cet.ac.il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MindCET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Gila  Kurtz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6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kurtzgila@gmail.com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0F2B5C">
              <w:rPr>
                <w:rFonts w:ascii="Maiandra GD" w:eastAsia="Times New Roman" w:hAnsi="Maiandra GD" w:cs="Arial"/>
                <w:color w:val="000000"/>
              </w:rPr>
              <w:t>Holon Institute of Technology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Guy Levi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7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GuyL@cet.ac.il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CET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Jacob Hecht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8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yaacov@education-cities.com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Education Cities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Maya Halevi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19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mayah@mada.org.il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0F2B5C">
              <w:rPr>
                <w:rFonts w:ascii="Maiandra GD" w:eastAsia="Times New Roman" w:hAnsi="Maiandra GD" w:cs="Arial"/>
                <w:color w:val="000000"/>
              </w:rPr>
              <w:t>Bloomfield Science Museum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Michal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Avini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0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michal.avny@symbolab.com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Symbolab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Prof Tamar  Weiss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1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plweiss@gmail.com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University of Haifa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Prof.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Yaara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 Bar-on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  <w:hyperlink r:id="rId22" w:history="1">
              <w:r w:rsidRPr="00741ACE">
                <w:rPr>
                  <w:rStyle w:val="Collegamentoipertestuale"/>
                  <w:rFonts w:ascii="Maiandra GD" w:eastAsia="Times New Roman" w:hAnsi="Maiandra GD" w:cs="Arial"/>
                </w:rPr>
                <w:t>yaarah@oranim.ac.il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0F2B5C">
              <w:rPr>
                <w:rFonts w:ascii="Maiandra GD" w:eastAsia="Times New Roman" w:hAnsi="Maiandra GD" w:cs="Arial"/>
                <w:color w:val="000000"/>
              </w:rPr>
              <w:t>Oranim</w:t>
            </w:r>
            <w:proofErr w:type="spellEnd"/>
            <w:r w:rsidRPr="000F2B5C">
              <w:rPr>
                <w:rFonts w:ascii="Maiandra GD" w:eastAsia="Times New Roman" w:hAnsi="Maiandra GD" w:cs="Arial"/>
                <w:color w:val="000000"/>
              </w:rPr>
              <w:t xml:space="preserve"> Academic College and Teaching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Rany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 Bar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3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ranybar@gmail.com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  <w:rtl/>
              </w:rPr>
            </w:pPr>
            <w:proofErr w:type="spellStart"/>
            <w:r w:rsidRPr="000F2B5C">
              <w:rPr>
                <w:rFonts w:ascii="Maiandra GD" w:eastAsia="Times New Roman" w:hAnsi="Maiandra GD" w:cs="Arial"/>
                <w:color w:val="000000"/>
              </w:rPr>
              <w:t>Mifras</w:t>
            </w:r>
            <w:proofErr w:type="spellEnd"/>
            <w:r w:rsidRPr="000F2B5C">
              <w:rPr>
                <w:rFonts w:ascii="Maiandra GD" w:eastAsia="Times New Roman" w:hAnsi="Maiandra GD" w:cs="Arial"/>
                <w:color w:val="000000"/>
              </w:rPr>
              <w:t xml:space="preserve"> – Educational Entrepreneurship Incubator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Roy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Zur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4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Roy.Zur@cybintsolutions.com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Cybint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Sagy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Bar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5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sagy@cyber.org.il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Cyber Education Center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Segal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Lior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6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segall@cet.ac.il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MindCET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Sharon  Greenberg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7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sharong@macam.ac.il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0F2B5C">
              <w:rPr>
                <w:rFonts w:ascii="Maiandra GD" w:eastAsia="Times New Roman" w:hAnsi="Maiandra GD" w:cs="Arial"/>
                <w:color w:val="000000"/>
              </w:rPr>
              <w:t>The MOFET Institute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Sheizaf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Rafaeli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8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sheizaf@rafaeli.net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Haifa Univ</w:t>
            </w:r>
            <w:r>
              <w:rPr>
                <w:rFonts w:ascii="Maiandra GD" w:eastAsia="Times New Roman" w:hAnsi="Maiandra GD" w:cs="Arial"/>
                <w:color w:val="000000"/>
              </w:rPr>
              <w:t>ersity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Yael  Kali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29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yael.kali@edtech.haifa.ac.il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Haifa Univ</w:t>
            </w:r>
            <w:r>
              <w:rPr>
                <w:rFonts w:ascii="Maiandra GD" w:eastAsia="Times New Roman" w:hAnsi="Maiandra GD" w:cs="Arial"/>
                <w:color w:val="000000"/>
              </w:rPr>
              <w:t>ersity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Yossi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Baidatz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0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YossiB@cet.ac.il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>
              <w:rPr>
                <w:rFonts w:ascii="Maiandra GD" w:eastAsia="Times New Roman" w:hAnsi="Maiandra GD" w:cs="Arial"/>
                <w:color w:val="000000"/>
              </w:rPr>
              <w:t xml:space="preserve">CEO of </w:t>
            </w:r>
            <w:r w:rsidRPr="001C38EA">
              <w:rPr>
                <w:rFonts w:ascii="Maiandra GD" w:eastAsia="Times New Roman" w:hAnsi="Maiandra GD" w:cs="Arial"/>
                <w:color w:val="000000"/>
              </w:rPr>
              <w:t>CET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Adriano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Capirchio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1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adrianocapirchio86@gmail.com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Science2Mind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lastRenderedPageBreak/>
              <w:t xml:space="preserve">Alessandra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Schiesari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2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alessandra.schiesari@deagostini.com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De Agostini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Scuola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Damien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Lanfrey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3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damien@fei.institute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FEI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Donatella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Solda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4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donatella.solda@gmail.com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FEI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Dr. Stefano 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5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stefano.ventura@esteri.it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Embassy of Italy in Israel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Enrico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Poli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6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epoli@zanichelli.it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Zanichelli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Venture 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Fiorella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Operto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7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fiorella.operto@gmail.com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School of Robotics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Gianluca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Segato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8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gianluca@uniwhere.com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Uniwhere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Gianluco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Schiavo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39" w:history="1">
              <w:r w:rsidR="000F2B5C" w:rsidRPr="00741A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gschiavo@fbk.eu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Fondazione Bruno Kessler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Gianluigi Benedetti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0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gianluigi.benedetti@esteri.it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Italian Embassy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Lisa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DiSevo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1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lisadisevo@gmail.com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Prana Ventures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Lorenzo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Andreoli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2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lorenzo@fem.digital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Future Education Modena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Lorenzo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Benussi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3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lorenzo.benussi@fondazionescuola.it</w:t>
              </w:r>
            </w:hyperlink>
            <w:r w:rsidR="000F2B5C"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Fondazione per la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Scuela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Lorenzo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Manera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4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lorenzomanera@reggiochildrenfoundation.org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Reggio Children Foundation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Marcella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Albiero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5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marcella@melazeta.com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Melazeta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- Serious Games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Marcello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Enea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Newman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6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marcello.newman@fondazionescuola.it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Fondazione per la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Scuola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Mario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Roccaro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7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mario.roccaro@eitfood.eu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EIT Food 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Nicolo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Rosato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8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nicolo@fem.digital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FEM - Parole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Ostili</w:t>
            </w:r>
            <w:proofErr w:type="spellEnd"/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Paola De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49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paola.debernardi@unito.it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Universiity</w:t>
            </w:r>
            <w:proofErr w:type="spellEnd"/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 of Torino - Department of Management/EIT Food</w:t>
            </w:r>
          </w:p>
        </w:tc>
      </w:tr>
      <w:tr w:rsidR="000F2B5C" w:rsidRPr="001C38EA" w:rsidTr="001C38E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>Rosy Russo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732E87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hyperlink r:id="rId50" w:history="1">
              <w:r w:rsidR="000F2B5C" w:rsidRPr="00741ACE">
                <w:rPr>
                  <w:rStyle w:val="Collegamentoipertestuale"/>
                  <w:rFonts w:ascii="Maiandra GD" w:eastAsia="Times New Roman" w:hAnsi="Maiandra GD" w:cs="Arial"/>
                </w:rPr>
                <w:t>rosy@paroleostili.it</w:t>
              </w:r>
            </w:hyperlink>
            <w:r w:rsidR="000F2B5C" w:rsidRPr="001C38EA">
              <w:rPr>
                <w:rFonts w:ascii="Maiandra GD" w:eastAsia="Times New Roman" w:hAnsi="Maiandra GD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2B5C" w:rsidRPr="001C38EA" w:rsidRDefault="000F2B5C" w:rsidP="00AE6F83">
            <w:pPr>
              <w:bidi w:val="0"/>
              <w:spacing w:after="0" w:line="240" w:lineRule="auto"/>
              <w:rPr>
                <w:rFonts w:ascii="Maiandra GD" w:eastAsia="Times New Roman" w:hAnsi="Maiandra GD" w:cs="Arial"/>
                <w:color w:val="000000"/>
              </w:rPr>
            </w:pPr>
            <w:r w:rsidRPr="001C38EA">
              <w:rPr>
                <w:rFonts w:ascii="Maiandra GD" w:eastAsia="Times New Roman" w:hAnsi="Maiandra GD" w:cs="Arial"/>
                <w:color w:val="000000"/>
              </w:rPr>
              <w:t xml:space="preserve">Parole </w:t>
            </w:r>
            <w:proofErr w:type="spellStart"/>
            <w:r w:rsidRPr="001C38EA">
              <w:rPr>
                <w:rFonts w:ascii="Maiandra GD" w:eastAsia="Times New Roman" w:hAnsi="Maiandra GD" w:cs="Arial"/>
                <w:color w:val="000000"/>
              </w:rPr>
              <w:t>O_Stili</w:t>
            </w:r>
            <w:proofErr w:type="spellEnd"/>
          </w:p>
        </w:tc>
      </w:tr>
    </w:tbl>
    <w:p w:rsidR="001C38EA" w:rsidRDefault="001C38EA" w:rsidP="00AE6F83">
      <w:pPr>
        <w:bidi w:val="0"/>
        <w:rPr>
          <w:rFonts w:ascii="Maiandra GD" w:hAnsi="Maiandra GD"/>
        </w:rPr>
      </w:pPr>
    </w:p>
    <w:p w:rsidR="008E0447" w:rsidRDefault="008E0447" w:rsidP="008E0447">
      <w:pPr>
        <w:bidi w:val="0"/>
        <w:rPr>
          <w:rFonts w:ascii="Maiandra GD" w:hAnsi="Maiandra GD"/>
        </w:rPr>
      </w:pPr>
    </w:p>
    <w:p w:rsidR="00C865C2" w:rsidRDefault="008E0447" w:rsidP="008E0447">
      <w:pPr>
        <w:bidi w:val="0"/>
        <w:rPr>
          <w:rFonts w:ascii="Maiandra GD" w:hAnsi="Maiandra GD"/>
        </w:rPr>
      </w:pPr>
      <w:proofErr w:type="spellStart"/>
      <w:r w:rsidRPr="00C865C2">
        <w:rPr>
          <w:rFonts w:ascii="Maiandra GD" w:hAnsi="Maiandra GD"/>
          <w:b/>
        </w:rPr>
        <w:t>Methodica</w:t>
      </w:r>
      <w:proofErr w:type="spellEnd"/>
      <w:r>
        <w:rPr>
          <w:rFonts w:ascii="Maiandra GD" w:hAnsi="Maiandra GD"/>
        </w:rPr>
        <w:t xml:space="preserve"> </w:t>
      </w:r>
    </w:p>
    <w:p w:rsidR="008E0447" w:rsidRDefault="008E0447" w:rsidP="00C865C2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t xml:space="preserve">Assaf + </w:t>
      </w:r>
      <w:r w:rsidR="00C865C2">
        <w:rPr>
          <w:rFonts w:ascii="Maiandra GD" w:hAnsi="Maiandra GD"/>
        </w:rPr>
        <w:t xml:space="preserve">Gideon </w:t>
      </w:r>
      <w:proofErr w:type="spellStart"/>
      <w:r w:rsidR="00C865C2">
        <w:rPr>
          <w:rFonts w:ascii="Maiandra GD" w:hAnsi="Maiandra GD"/>
        </w:rPr>
        <w:t>Zailer</w:t>
      </w:r>
      <w:proofErr w:type="spellEnd"/>
      <w:r w:rsidR="00C865C2">
        <w:rPr>
          <w:rFonts w:ascii="Maiandra GD" w:hAnsi="Maiandra GD"/>
        </w:rPr>
        <w:t xml:space="preserve"> + </w:t>
      </w:r>
      <w:proofErr w:type="spellStart"/>
      <w:r w:rsidR="00C865C2">
        <w:rPr>
          <w:rFonts w:ascii="Maiandra GD" w:hAnsi="Maiandra GD"/>
        </w:rPr>
        <w:t>Ofer</w:t>
      </w:r>
      <w:proofErr w:type="spellEnd"/>
      <w:r w:rsidR="00C865C2">
        <w:rPr>
          <w:rFonts w:ascii="Maiandra GD" w:hAnsi="Maiandra GD"/>
        </w:rPr>
        <w:t xml:space="preserve"> </w:t>
      </w:r>
      <w:proofErr w:type="spellStart"/>
      <w:r w:rsidR="00C865C2">
        <w:rPr>
          <w:rFonts w:ascii="Maiandra GD" w:hAnsi="Maiandra GD"/>
        </w:rPr>
        <w:t>Lahak</w:t>
      </w:r>
      <w:proofErr w:type="spellEnd"/>
      <w:r w:rsidR="00C865C2">
        <w:rPr>
          <w:rFonts w:ascii="Maiandra GD" w:hAnsi="Maiandra GD"/>
        </w:rPr>
        <w:t xml:space="preserve"> </w:t>
      </w:r>
    </w:p>
    <w:p w:rsidR="00C865C2" w:rsidRDefault="001D4C98" w:rsidP="00C865C2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t>100 CORPORATE worldwide</w:t>
      </w:r>
    </w:p>
    <w:p w:rsidR="001D4C98" w:rsidRDefault="001D4C98" w:rsidP="001D4C98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t>150 employees</w:t>
      </w:r>
    </w:p>
    <w:p w:rsidR="001D4C98" w:rsidRDefault="001D4C98" w:rsidP="001D4C98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t>Effective Learning School + Universities + Corporate</w:t>
      </w:r>
    </w:p>
    <w:p w:rsidR="001D4C98" w:rsidRDefault="001D4C98" w:rsidP="001D4C98">
      <w:pPr>
        <w:bidi w:val="0"/>
        <w:rPr>
          <w:rFonts w:ascii="Maiandra GD" w:hAnsi="Maiandra GD"/>
        </w:rPr>
      </w:pPr>
      <w:r w:rsidRPr="001D4C98">
        <w:rPr>
          <w:rFonts w:ascii="Maiandra GD" w:hAnsi="Maiandra GD"/>
          <w:b/>
        </w:rPr>
        <w:t>CUSTOMER</w:t>
      </w:r>
      <w:r>
        <w:rPr>
          <w:rFonts w:ascii="Maiandra GD" w:hAnsi="Maiandra GD"/>
        </w:rPr>
        <w:t xml:space="preserve"> learning &amp; development department  + big corporate  +  professional capabilities</w:t>
      </w:r>
    </w:p>
    <w:p w:rsidR="001D4C98" w:rsidRPr="001D4C98" w:rsidRDefault="001D4C98" w:rsidP="001D4C98">
      <w:pPr>
        <w:bidi w:val="0"/>
        <w:rPr>
          <w:rFonts w:ascii="Maiandra GD" w:hAnsi="Maiandra GD"/>
          <w:b/>
        </w:rPr>
      </w:pPr>
      <w:r w:rsidRPr="001D4C98">
        <w:rPr>
          <w:rFonts w:ascii="Maiandra GD" w:hAnsi="Maiandra GD"/>
          <w:b/>
        </w:rPr>
        <w:t>EXPERTISE</w:t>
      </w:r>
    </w:p>
    <w:p w:rsidR="001D4C98" w:rsidRDefault="001D4C98" w:rsidP="001D4C98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t>Method, Motivation, Tools</w:t>
      </w:r>
    </w:p>
    <w:p w:rsidR="001D4C98" w:rsidRDefault="001D4C98" w:rsidP="001D4C98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t>Microlearning</w:t>
      </w:r>
    </w:p>
    <w:p w:rsidR="001D4C98" w:rsidRDefault="001D4C98" w:rsidP="001D4C98">
      <w:pPr>
        <w:bidi w:val="0"/>
        <w:rPr>
          <w:rFonts w:ascii="Maiandra GD" w:hAnsi="Maiandra GD"/>
        </w:rPr>
      </w:pPr>
      <w:r>
        <w:rPr>
          <w:rFonts w:ascii="Maiandra GD" w:hAnsi="Maiandra GD"/>
        </w:rPr>
        <w:lastRenderedPageBreak/>
        <w:t>Learning Processes inside / development courses &amp; content (sales + operations + Ethics + Management + Neuroscience) Engagement</w:t>
      </w:r>
    </w:p>
    <w:p w:rsidR="001D4C98" w:rsidRDefault="001D4C98" w:rsidP="001D4C98">
      <w:pPr>
        <w:bidi w:val="0"/>
        <w:rPr>
          <w:rFonts w:ascii="Maiandra GD" w:hAnsi="Maiandra GD"/>
        </w:rPr>
      </w:pPr>
    </w:p>
    <w:p w:rsidR="001D4C98" w:rsidRDefault="001D4C98" w:rsidP="001D4C98">
      <w:pPr>
        <w:bidi w:val="0"/>
        <w:rPr>
          <w:rFonts w:ascii="Maiandra GD" w:hAnsi="Maiandra GD"/>
        </w:rPr>
      </w:pPr>
    </w:p>
    <w:p w:rsidR="00732E87" w:rsidRDefault="00732E87" w:rsidP="00732E87">
      <w:pPr>
        <w:bidi w:val="0"/>
      </w:pPr>
      <w:hyperlink r:id="rId51" w:history="1">
        <w:r>
          <w:rPr>
            <w:rStyle w:val="Collegamentoipertestuale"/>
          </w:rPr>
          <w:t>https://www.learntechaccelerator.eu/</w:t>
        </w:r>
      </w:hyperlink>
    </w:p>
    <w:p w:rsidR="001D4C98" w:rsidRDefault="001D4C98" w:rsidP="001D4C98">
      <w:pPr>
        <w:bidi w:val="0"/>
        <w:rPr>
          <w:rFonts w:ascii="Maiandra GD" w:hAnsi="Maiandra GD"/>
        </w:rPr>
      </w:pPr>
      <w:bookmarkStart w:id="0" w:name="_GoBack"/>
      <w:bookmarkEnd w:id="0"/>
    </w:p>
    <w:p w:rsidR="001D4C98" w:rsidRPr="001D4C98" w:rsidRDefault="001D4C98" w:rsidP="001D4C98">
      <w:pPr>
        <w:bidi w:val="0"/>
        <w:rPr>
          <w:rFonts w:ascii="Maiandra GD" w:hAnsi="Maiandra GD"/>
        </w:rPr>
      </w:pPr>
    </w:p>
    <w:p w:rsidR="00C865C2" w:rsidRDefault="00C865C2" w:rsidP="00C865C2">
      <w:pPr>
        <w:bidi w:val="0"/>
        <w:rPr>
          <w:rFonts w:ascii="Maiandra GD" w:hAnsi="Maiandra GD"/>
          <w:rtl/>
        </w:rPr>
      </w:pPr>
    </w:p>
    <w:p w:rsidR="00AE6F83" w:rsidRDefault="00AE6F83" w:rsidP="00AE6F83">
      <w:pPr>
        <w:bidi w:val="0"/>
        <w:rPr>
          <w:rFonts w:ascii="Maiandra GD" w:hAnsi="Maiandra GD"/>
          <w:rtl/>
        </w:rPr>
      </w:pPr>
    </w:p>
    <w:sectPr w:rsidR="00AE6F83" w:rsidSect="009557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EA"/>
    <w:rsid w:val="000D16D4"/>
    <w:rsid w:val="000F2B5C"/>
    <w:rsid w:val="001C38EA"/>
    <w:rsid w:val="001D4C98"/>
    <w:rsid w:val="005D5801"/>
    <w:rsid w:val="00732E87"/>
    <w:rsid w:val="008E0447"/>
    <w:rsid w:val="00955700"/>
    <w:rsid w:val="00AE6F83"/>
    <w:rsid w:val="00C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CB73-0C82-4B57-AA03-8CFADFE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bidi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odu@tau.ac.il" TargetMode="External"/><Relationship Id="rId18" Type="http://schemas.openxmlformats.org/officeDocument/2006/relationships/hyperlink" Target="mailto:yaacov@education-cities.com" TargetMode="External"/><Relationship Id="rId26" Type="http://schemas.openxmlformats.org/officeDocument/2006/relationships/hyperlink" Target="mailto:segall@cet.ac.il" TargetMode="External"/><Relationship Id="rId39" Type="http://schemas.openxmlformats.org/officeDocument/2006/relationships/hyperlink" Target="mailto:gschiavo@fbk.eu" TargetMode="External"/><Relationship Id="rId21" Type="http://schemas.openxmlformats.org/officeDocument/2006/relationships/hyperlink" Target="mailto:plweiss@gmail.com" TargetMode="External"/><Relationship Id="rId34" Type="http://schemas.openxmlformats.org/officeDocument/2006/relationships/hyperlink" Target="mailto:donatella.solda@gmail.com" TargetMode="External"/><Relationship Id="rId42" Type="http://schemas.openxmlformats.org/officeDocument/2006/relationships/hyperlink" Target="mailto:lorenzo@fem.digital" TargetMode="External"/><Relationship Id="rId47" Type="http://schemas.openxmlformats.org/officeDocument/2006/relationships/hyperlink" Target="mailto:mario.roccaro@eitfood.eu" TargetMode="External"/><Relationship Id="rId50" Type="http://schemas.openxmlformats.org/officeDocument/2006/relationships/hyperlink" Target="mailto:rosy@paroleostili.it" TargetMode="External"/><Relationship Id="rId7" Type="http://schemas.openxmlformats.org/officeDocument/2006/relationships/hyperlink" Target="mailto:anat.yarden@weizmann.ac.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urtzgila@gmail.com" TargetMode="External"/><Relationship Id="rId29" Type="http://schemas.openxmlformats.org/officeDocument/2006/relationships/hyperlink" Target="mailto:yael.kali@edtech.haifa.ac.il" TargetMode="External"/><Relationship Id="rId11" Type="http://schemas.openxmlformats.org/officeDocument/2006/relationships/hyperlink" Target="mailto:ceciliaw@cet.ac.il" TargetMode="External"/><Relationship Id="rId24" Type="http://schemas.openxmlformats.org/officeDocument/2006/relationships/hyperlink" Target="mailto:Roy.Zur@cybintsolutions.com" TargetMode="External"/><Relationship Id="rId32" Type="http://schemas.openxmlformats.org/officeDocument/2006/relationships/hyperlink" Target="mailto:alessandra.schiesari@deagostini.com" TargetMode="External"/><Relationship Id="rId37" Type="http://schemas.openxmlformats.org/officeDocument/2006/relationships/hyperlink" Target="mailto:fiorella.operto@gmail.com" TargetMode="External"/><Relationship Id="rId40" Type="http://schemas.openxmlformats.org/officeDocument/2006/relationships/hyperlink" Target="mailto:gianluigi.benedetti@esteri.it" TargetMode="External"/><Relationship Id="rId45" Type="http://schemas.openxmlformats.org/officeDocument/2006/relationships/hyperlink" Target="mailto:marcella@melazeta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conati@cs.ubc.ca" TargetMode="External"/><Relationship Id="rId10" Type="http://schemas.openxmlformats.org/officeDocument/2006/relationships/hyperlink" Target="mailto:batchen.w@mifras.org" TargetMode="External"/><Relationship Id="rId19" Type="http://schemas.openxmlformats.org/officeDocument/2006/relationships/hyperlink" Target="mailto:mayah@mada.org.il" TargetMode="External"/><Relationship Id="rId31" Type="http://schemas.openxmlformats.org/officeDocument/2006/relationships/hyperlink" Target="mailto:adrianocapirchio86@gmail.com" TargetMode="External"/><Relationship Id="rId44" Type="http://schemas.openxmlformats.org/officeDocument/2006/relationships/hyperlink" Target="mailto:lorenzomanera@reggiochildrenfoundation.org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conati@gmail.com" TargetMode="External"/><Relationship Id="rId9" Type="http://schemas.openxmlformats.org/officeDocument/2006/relationships/hyperlink" Target="mailto:aviw@cet.ac.il" TargetMode="External"/><Relationship Id="rId14" Type="http://schemas.openxmlformats.org/officeDocument/2006/relationships/hyperlink" Target="mailto:miri_sho@smkb.ac.il" TargetMode="External"/><Relationship Id="rId22" Type="http://schemas.openxmlformats.org/officeDocument/2006/relationships/hyperlink" Target="mailto:yaarah@oranim.ac.il" TargetMode="External"/><Relationship Id="rId27" Type="http://schemas.openxmlformats.org/officeDocument/2006/relationships/hyperlink" Target="mailto:sharong@macam.ac.il" TargetMode="External"/><Relationship Id="rId30" Type="http://schemas.openxmlformats.org/officeDocument/2006/relationships/hyperlink" Target="mailto:YossiB@cet.ac.il" TargetMode="External"/><Relationship Id="rId35" Type="http://schemas.openxmlformats.org/officeDocument/2006/relationships/hyperlink" Target="mailto:stefano.ventura@esteri.it" TargetMode="External"/><Relationship Id="rId43" Type="http://schemas.openxmlformats.org/officeDocument/2006/relationships/hyperlink" Target="mailto:lorenzo.benussi@fondazionescuola.it" TargetMode="External"/><Relationship Id="rId48" Type="http://schemas.openxmlformats.org/officeDocument/2006/relationships/hyperlink" Target="mailto:nicolo@fem.digital" TargetMode="External"/><Relationship Id="rId8" Type="http://schemas.openxmlformats.org/officeDocument/2006/relationships/hyperlink" Target="mailto:assafs@methodic.co.il" TargetMode="External"/><Relationship Id="rId51" Type="http://schemas.openxmlformats.org/officeDocument/2006/relationships/hyperlink" Target="https://www.learntechaccelerator.e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n.hakimi@cybintsolutions.com" TargetMode="External"/><Relationship Id="rId17" Type="http://schemas.openxmlformats.org/officeDocument/2006/relationships/hyperlink" Target="mailto:GuyL@cet.ac.il" TargetMode="External"/><Relationship Id="rId25" Type="http://schemas.openxmlformats.org/officeDocument/2006/relationships/hyperlink" Target="mailto:sagy@cyber.org.il" TargetMode="External"/><Relationship Id="rId33" Type="http://schemas.openxmlformats.org/officeDocument/2006/relationships/hyperlink" Target="mailto:damien@fei.institute" TargetMode="External"/><Relationship Id="rId38" Type="http://schemas.openxmlformats.org/officeDocument/2006/relationships/hyperlink" Target="mailto:gianluca@uniwhere.com" TargetMode="External"/><Relationship Id="rId46" Type="http://schemas.openxmlformats.org/officeDocument/2006/relationships/hyperlink" Target="mailto:marcello.newman@fondazionescuola.it" TargetMode="External"/><Relationship Id="rId20" Type="http://schemas.openxmlformats.org/officeDocument/2006/relationships/hyperlink" Target="mailto:michal.avny@symbolab.com" TargetMode="External"/><Relationship Id="rId41" Type="http://schemas.openxmlformats.org/officeDocument/2006/relationships/hyperlink" Target="mailto:lisadisev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onM@cet.ac.il" TargetMode="External"/><Relationship Id="rId15" Type="http://schemas.openxmlformats.org/officeDocument/2006/relationships/hyperlink" Target="mailto:rachelkn@cet.ac.il" TargetMode="External"/><Relationship Id="rId23" Type="http://schemas.openxmlformats.org/officeDocument/2006/relationships/hyperlink" Target="mailto:ranybar@gmail.com" TargetMode="External"/><Relationship Id="rId28" Type="http://schemas.openxmlformats.org/officeDocument/2006/relationships/hyperlink" Target="mailto:sheizaf@rafaeli.net" TargetMode="External"/><Relationship Id="rId36" Type="http://schemas.openxmlformats.org/officeDocument/2006/relationships/hyperlink" Target="mailto:epoli@zanichelli.it" TargetMode="External"/><Relationship Id="rId49" Type="http://schemas.openxmlformats.org/officeDocument/2006/relationships/hyperlink" Target="mailto:paola.debernardi@unito.i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 Lior</dc:creator>
  <cp:keywords/>
  <dc:description/>
  <cp:lastModifiedBy>Microsoft Office User</cp:lastModifiedBy>
  <cp:revision>3</cp:revision>
  <dcterms:created xsi:type="dcterms:W3CDTF">2019-11-02T15:57:00Z</dcterms:created>
  <dcterms:modified xsi:type="dcterms:W3CDTF">2019-11-28T08:54:00Z</dcterms:modified>
</cp:coreProperties>
</file>