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90" w:line="240" w:lineRule="auto"/>
        <w:ind w:left="-284" w:right="0" w:firstLine="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5c6064"/>
          <w:sz w:val="58"/>
          <w:szCs w:val="58"/>
          <w:rtl w:val="0"/>
        </w:rPr>
        <w:t xml:space="preserve">Martur</w:t>
      </w:r>
      <w:r w:rsidDel="00000000" w:rsidR="00000000" w:rsidRPr="00000000">
        <w:rPr>
          <w:rFonts w:ascii="Tahoma" w:cs="Tahoma" w:eastAsia="Tahoma" w:hAnsi="Tahoma"/>
          <w:b w:val="1"/>
          <w:color w:val="5c6064"/>
          <w:sz w:val="52"/>
          <w:szCs w:val="5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bf1f25"/>
          <w:sz w:val="72"/>
          <w:szCs w:val="72"/>
          <w:rtl w:val="0"/>
        </w:rPr>
        <w:t xml:space="preserve">MEETS </w:t>
      </w:r>
      <w:r w:rsidDel="00000000" w:rsidR="00000000" w:rsidRPr="00000000">
        <w:rPr>
          <w:rFonts w:ascii="Tahoma" w:cs="Tahoma" w:eastAsia="Tahoma" w:hAnsi="Tahoma"/>
          <w:b w:val="1"/>
          <w:color w:val="5c6064"/>
          <w:sz w:val="58"/>
          <w:szCs w:val="58"/>
          <w:rtl w:val="0"/>
        </w:rPr>
        <w:t xml:space="preserve">Unito</w:t>
      </w:r>
      <w:r w:rsidDel="00000000" w:rsidR="00000000" w:rsidRPr="00000000">
        <w:rPr>
          <w:rFonts w:ascii="Tahoma" w:cs="Tahoma" w:eastAsia="Tahoma" w:hAnsi="Tahoma"/>
          <w:b w:val="1"/>
          <w:color w:val="5c6064"/>
          <w:sz w:val="56"/>
          <w:szCs w:val="5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112" w:line="240" w:lineRule="auto"/>
        <w:ind w:hanging="125"/>
        <w:rPr>
          <w:rFonts w:ascii="Tahoma" w:cs="Tahoma" w:eastAsia="Tahoma" w:hAnsi="Tahoma"/>
          <w:b w:val="1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ffffff"/>
          <w:sz w:val="34"/>
          <w:szCs w:val="34"/>
          <w:shd w:fill="bf1f25" w:val="clear"/>
          <w:rtl w:val="0"/>
        </w:rPr>
        <w:t xml:space="preserve"> 23 luglio 2020, 14:30-16:00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200" w:line="480" w:lineRule="auto"/>
        <w:ind w:hanging="112"/>
        <w:rPr>
          <w:rFonts w:ascii="Tahoma" w:cs="Tahoma" w:eastAsia="Tahoma" w:hAnsi="Tahoma"/>
          <w:b w:val="1"/>
          <w:color w:val="231f20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231f20"/>
          <w:sz w:val="32"/>
          <w:szCs w:val="32"/>
          <w:rtl w:val="0"/>
        </w:rPr>
        <w:t xml:space="preserve">Riunione in videoconferenza</w:t>
      </w:r>
    </w:p>
    <w:p w:rsidR="00000000" w:rsidDel="00000000" w:rsidP="00000000" w:rsidRDefault="00000000" w:rsidRPr="00000000" w14:paraId="00000005">
      <w:pPr>
        <w:spacing w:after="0" w:line="480" w:lineRule="auto"/>
        <w:ind w:hanging="112"/>
        <w:rPr>
          <w:rFonts w:ascii="Tahoma" w:cs="Tahoma" w:eastAsia="Tahoma" w:hAnsi="Tahoma"/>
          <w:b w:val="1"/>
          <w:color w:val="bf1f25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bf1f25"/>
          <w:sz w:val="28"/>
          <w:szCs w:val="28"/>
          <w:rtl w:val="0"/>
        </w:rPr>
        <w:t xml:space="preserve">Agenda</w:t>
      </w:r>
    </w:p>
    <w:p w:rsidR="00000000" w:rsidDel="00000000" w:rsidP="00000000" w:rsidRDefault="00000000" w:rsidRPr="00000000" w14:paraId="00000006">
      <w:pPr>
        <w:spacing w:after="0" w:before="225" w:line="240" w:lineRule="auto"/>
        <w:ind w:hanging="147"/>
        <w:rPr>
          <w:rFonts w:ascii="Tahoma" w:cs="Tahoma" w:eastAsia="Tahoma" w:hAnsi="Tahoma"/>
          <w:b w:val="1"/>
          <w:color w:val="231f20"/>
        </w:rPr>
      </w:pPr>
      <w:r w:rsidDel="00000000" w:rsidR="00000000" w:rsidRPr="00000000">
        <w:rPr>
          <w:rFonts w:ascii="Tahoma" w:cs="Tahoma" w:eastAsia="Tahoma" w:hAnsi="Tahoma"/>
          <w:b w:val="1"/>
          <w:color w:val="231f20"/>
          <w:rtl w:val="0"/>
        </w:rPr>
        <w:t xml:space="preserve">h. 14:30-14:45 Presentazione aziendale e aree di innovazione di Martur</w:t>
      </w:r>
    </w:p>
    <w:p w:rsidR="00000000" w:rsidDel="00000000" w:rsidP="00000000" w:rsidRDefault="00000000" w:rsidRPr="00000000" w14:paraId="00000007">
      <w:pPr>
        <w:spacing w:after="0" w:before="0" w:line="240" w:lineRule="auto"/>
        <w:ind w:hanging="147"/>
        <w:rPr>
          <w:rFonts w:ascii="Tahoma" w:cs="Tahoma" w:eastAsia="Tahoma" w:hAnsi="Tahoma"/>
          <w:b w:val="1"/>
          <w:color w:val="231f20"/>
        </w:rPr>
      </w:pPr>
      <w:r w:rsidDel="00000000" w:rsidR="00000000" w:rsidRPr="00000000">
        <w:rPr>
          <w:rFonts w:ascii="Tahoma" w:cs="Tahoma" w:eastAsia="Tahoma" w:hAnsi="Tahoma"/>
          <w:color w:val="231f20"/>
          <w:rtl w:val="0"/>
        </w:rPr>
        <w:t xml:space="preserve">Stefano Volpe, Jennifer Tata, Marco Borri, Tiziano Serra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225" w:line="240" w:lineRule="auto"/>
        <w:ind w:hanging="147"/>
        <w:rPr>
          <w:rFonts w:ascii="Tahoma" w:cs="Tahoma" w:eastAsia="Tahoma" w:hAnsi="Tahoma"/>
          <w:b w:val="1"/>
          <w:color w:val="000002"/>
        </w:rPr>
      </w:pPr>
      <w:r w:rsidDel="00000000" w:rsidR="00000000" w:rsidRPr="00000000">
        <w:rPr>
          <w:rFonts w:ascii="Tahoma" w:cs="Tahoma" w:eastAsia="Tahoma" w:hAnsi="Tahoma"/>
          <w:b w:val="1"/>
          <w:color w:val="231f20"/>
          <w:rtl w:val="0"/>
        </w:rPr>
        <w:t xml:space="preserve">h. 14:45-14:55 </w:t>
      </w:r>
      <w:r w:rsidDel="00000000" w:rsidR="00000000" w:rsidRPr="00000000">
        <w:rPr>
          <w:rFonts w:ascii="Tahoma" w:cs="Tahoma" w:eastAsia="Tahoma" w:hAnsi="Tahoma"/>
          <w:b w:val="1"/>
          <w:color w:val="000002"/>
          <w:rtl w:val="0"/>
        </w:rPr>
        <w:t xml:space="preserve">Introduzione ai lavori e modalità di collaborazione di UniTo con le aziende</w:t>
      </w:r>
    </w:p>
    <w:p w:rsidR="00000000" w:rsidDel="00000000" w:rsidP="00000000" w:rsidRDefault="00000000" w:rsidRPr="00000000" w14:paraId="00000009">
      <w:pPr>
        <w:spacing w:after="0" w:line="240" w:lineRule="auto"/>
        <w:ind w:left="-142" w:firstLine="0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Francesca Natale, Industrial Liaison Office, Direzione Ricerca e Terza Missione, Università degli Studi di Torino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hanging="147"/>
        <w:rPr>
          <w:rFonts w:ascii="Tahoma" w:cs="Tahoma" w:eastAsia="Tahoma" w:hAnsi="Tahoma"/>
          <w:b w:val="1"/>
          <w:color w:val="00000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117" w:line="240" w:lineRule="auto"/>
        <w:ind w:hanging="147"/>
        <w:rPr>
          <w:rFonts w:ascii="Tahoma" w:cs="Tahoma" w:eastAsia="Tahoma" w:hAnsi="Tahoma"/>
          <w:b w:val="1"/>
          <w:color w:val="231f20"/>
        </w:rPr>
      </w:pPr>
      <w:r w:rsidDel="00000000" w:rsidR="00000000" w:rsidRPr="00000000">
        <w:rPr>
          <w:rFonts w:ascii="Tahoma" w:cs="Tahoma" w:eastAsia="Tahoma" w:hAnsi="Tahoma"/>
          <w:b w:val="1"/>
          <w:color w:val="231f20"/>
          <w:rtl w:val="0"/>
        </w:rPr>
        <w:t xml:space="preserve">h. 14:55-16:00 - Interventi dei gruppi di ricerca di UniTo</w:t>
      </w:r>
    </w:p>
    <w:p w:rsidR="00000000" w:rsidDel="00000000" w:rsidP="00000000" w:rsidRDefault="00000000" w:rsidRPr="00000000" w14:paraId="0000000C">
      <w:pPr>
        <w:spacing w:after="0" w:before="117" w:line="240" w:lineRule="auto"/>
        <w:ind w:hanging="147"/>
        <w:rPr>
          <w:rFonts w:ascii="Tahoma" w:cs="Tahoma" w:eastAsia="Tahoma" w:hAnsi="Tahoma"/>
          <w:i w:val="1"/>
          <w:color w:val="231f2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i w:val="1"/>
          <w:color w:val="231f20"/>
          <w:sz w:val="20"/>
          <w:szCs w:val="20"/>
          <w:rtl w:val="0"/>
        </w:rPr>
        <w:t xml:space="preserve">(interventi di 8 min. massimo)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117" w:line="240" w:lineRule="auto"/>
        <w:ind w:left="283.46456692913375" w:hanging="425.1968503937007"/>
        <w:rPr>
          <w:rFonts w:ascii="Tahoma" w:cs="Tahoma" w:eastAsia="Tahoma" w:hAnsi="Tahoma"/>
          <w:color w:val="231f20"/>
          <w:sz w:val="20"/>
          <w:szCs w:val="20"/>
          <w:u w:val="none"/>
        </w:rPr>
      </w:pPr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Marco Grangetto, dipartimento di Informatica: digitalizzazione legata allo smart manufacturing e IoT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hd w:fill="ffffff" w:val="clear"/>
        <w:spacing w:after="0" w:afterAutospacing="0" w:before="0" w:beforeAutospacing="0" w:line="240" w:lineRule="auto"/>
        <w:ind w:left="283.46456692913375" w:hanging="425.1968503937007"/>
        <w:rPr>
          <w:rFonts w:ascii="Tahoma" w:cs="Tahoma" w:eastAsia="Tahoma" w:hAnsi="Tahoma"/>
          <w:color w:val="231f20"/>
          <w:sz w:val="20"/>
          <w:szCs w:val="20"/>
          <w:u w:val="none"/>
        </w:rPr>
      </w:pPr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Michele Chierotti, dipartimento di Chimica: infrastrutture e competenze del dipartimento su applicazioni per l'automotive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hd w:fill="ffffff" w:val="clear"/>
        <w:spacing w:after="0" w:afterAutospacing="0" w:before="0" w:beforeAutospacing="0" w:line="240" w:lineRule="auto"/>
        <w:ind w:left="283.46456692913375" w:hanging="425.1968503937007"/>
        <w:rPr>
          <w:rFonts w:ascii="Tahoma" w:cs="Tahoma" w:eastAsia="Tahoma" w:hAnsi="Tahoma"/>
          <w:color w:val="231f20"/>
          <w:sz w:val="20"/>
          <w:szCs w:val="20"/>
          <w:u w:val="none"/>
        </w:rPr>
      </w:pPr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Claudia Barolo, dipartimento di Chimica: smart organic materials from small molecules to functional polymers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hd w:fill="ffffff" w:val="clear"/>
        <w:spacing w:after="0" w:afterAutospacing="0" w:before="0" w:beforeAutospacing="0" w:line="240" w:lineRule="auto"/>
        <w:ind w:left="283.46456692913375" w:hanging="425.1968503937007"/>
        <w:rPr>
          <w:rFonts w:ascii="Tahoma" w:cs="Tahoma" w:eastAsia="Tahoma" w:hAnsi="Tahoma"/>
          <w:color w:val="231f20"/>
          <w:sz w:val="20"/>
          <w:szCs w:val="20"/>
          <w:u w:val="none"/>
        </w:rPr>
      </w:pPr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Francesco Trotta, dipartimento di Chimica: smart polymers for antivirals (antimicrobic) complexation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hd w:fill="ffffff" w:val="clear"/>
        <w:spacing w:after="0" w:afterAutospacing="0" w:before="0" w:beforeAutospacing="0" w:line="240" w:lineRule="auto"/>
        <w:ind w:left="283.46456692913375" w:hanging="425.1968503937007"/>
        <w:rPr>
          <w:rFonts w:ascii="Tahoma" w:cs="Tahoma" w:eastAsia="Tahoma" w:hAnsi="Tahoma"/>
          <w:color w:val="231f20"/>
          <w:sz w:val="20"/>
          <w:szCs w:val="20"/>
          <w:u w:val="none"/>
        </w:rPr>
      </w:pPr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Federico Scaglione, dipartimento di Chimica: metallic materials for automotive industry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 w:line="240" w:lineRule="auto"/>
        <w:ind w:left="283.46456692913375" w:hanging="425.1968503937007"/>
        <w:rPr>
          <w:rFonts w:ascii="Tahoma" w:cs="Tahoma" w:eastAsia="Tahoma" w:hAnsi="Tahoma"/>
          <w:color w:val="231f20"/>
          <w:sz w:val="20"/>
          <w:szCs w:val="20"/>
          <w:u w:val="none"/>
        </w:rPr>
      </w:pPr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Olga Dal Monte, dipartimento di Psicologia: monitoraggio dei parametri dell’attenzione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0" w:beforeAutospacing="0" w:line="240" w:lineRule="auto"/>
        <w:ind w:left="283.46456692913375" w:hanging="425.1968503937007"/>
        <w:rPr>
          <w:rFonts w:ascii="Tahoma" w:cs="Tahoma" w:eastAsia="Tahoma" w:hAnsi="Tahoma"/>
          <w:color w:val="231f20"/>
          <w:sz w:val="20"/>
          <w:szCs w:val="20"/>
          <w:u w:val="none"/>
        </w:rPr>
      </w:pPr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Gennaro Boccia, d</w:t>
      </w:r>
      <w:hyperlink r:id="rId7">
        <w:r w:rsidDel="00000000" w:rsidR="00000000" w:rsidRPr="00000000">
          <w:rPr>
            <w:rFonts w:ascii="Tahoma" w:cs="Tahoma" w:eastAsia="Tahoma" w:hAnsi="Tahoma"/>
            <w:color w:val="231f20"/>
            <w:sz w:val="20"/>
            <w:szCs w:val="20"/>
            <w:rtl w:val="0"/>
          </w:rPr>
          <w:t xml:space="preserve">ipartimento di Scienze Cliniche e Biologiche</w:t>
        </w:r>
      </w:hyperlink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: monitoraggio dei parametri della postura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before="0" w:beforeAutospacing="0" w:line="240" w:lineRule="auto"/>
        <w:ind w:left="283.46456692913375" w:hanging="425.1968503937007"/>
        <w:rPr>
          <w:rFonts w:ascii="Tahoma" w:cs="Tahoma" w:eastAsia="Tahoma" w:hAnsi="Tahoma"/>
          <w:color w:val="231f20"/>
          <w:sz w:val="20"/>
          <w:szCs w:val="20"/>
          <w:u w:val="none"/>
        </w:rPr>
      </w:pPr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Claudia Pescitelli, Incubatore 2I3T: opportunità di collaborazione con le start up dell’’Incubatore 2I3T</w:t>
      </w:r>
    </w:p>
    <w:p w:rsidR="00000000" w:rsidDel="00000000" w:rsidP="00000000" w:rsidRDefault="00000000" w:rsidRPr="00000000" w14:paraId="00000015">
      <w:pPr>
        <w:spacing w:after="0" w:before="117" w:line="240" w:lineRule="auto"/>
        <w:ind w:hanging="147"/>
        <w:rPr>
          <w:rFonts w:ascii="Tahoma" w:cs="Tahoma" w:eastAsia="Tahoma" w:hAnsi="Tahoma"/>
          <w:color w:val="231f2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117" w:line="240" w:lineRule="auto"/>
        <w:ind w:hanging="147"/>
        <w:rPr>
          <w:rFonts w:ascii="Tahoma" w:cs="Tahoma" w:eastAsia="Tahoma" w:hAnsi="Tahoma"/>
          <w:color w:val="231f20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color w:val="231f20"/>
          <w:sz w:val="20"/>
          <w:szCs w:val="20"/>
          <w:rtl w:val="0"/>
        </w:rPr>
        <w:t xml:space="preserve">Q&amp;A</w:t>
      </w:r>
    </w:p>
    <w:p w:rsidR="00000000" w:rsidDel="00000000" w:rsidP="00000000" w:rsidRDefault="00000000" w:rsidRPr="00000000" w14:paraId="00000017">
      <w:pPr>
        <w:spacing w:after="0" w:before="117" w:line="240" w:lineRule="auto"/>
        <w:ind w:hanging="147"/>
        <w:rPr>
          <w:rFonts w:ascii="Tahoma" w:cs="Tahoma" w:eastAsia="Tahoma" w:hAnsi="Tahoma"/>
          <w:i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117" w:line="240" w:lineRule="auto"/>
        <w:ind w:hanging="147"/>
        <w:rPr>
          <w:rFonts w:ascii="Tahoma" w:cs="Tahoma" w:eastAsia="Tahoma" w:hAnsi="Tahoma"/>
          <w:i w:val="1"/>
          <w:color w:val="231f20"/>
        </w:rPr>
      </w:pPr>
      <w:r w:rsidDel="00000000" w:rsidR="00000000" w:rsidRPr="00000000">
        <w:rPr>
          <w:rFonts w:ascii="Tahoma" w:cs="Tahoma" w:eastAsia="Tahoma" w:hAnsi="Tahoma"/>
          <w:i w:val="1"/>
          <w:color w:val="231f20"/>
          <w:rtl w:val="0"/>
        </w:rPr>
        <w:t xml:space="preserve">Collegamento con Microsoft Team</w:t>
      </w:r>
    </w:p>
    <w:p w:rsidR="00000000" w:rsidDel="00000000" w:rsidP="00000000" w:rsidRDefault="00000000" w:rsidRPr="00000000" w14:paraId="00000019">
      <w:pPr>
        <w:spacing w:after="0" w:before="117" w:line="240" w:lineRule="auto"/>
        <w:ind w:hanging="147"/>
        <w:rPr>
          <w:rFonts w:ascii="Roboto" w:cs="Roboto" w:eastAsia="Roboto" w:hAnsi="Roboto"/>
          <w:i w:val="1"/>
          <w:color w:val="3c4043"/>
          <w:sz w:val="21"/>
          <w:szCs w:val="21"/>
          <w:shd w:fill="f1f3f4" w:val="clear"/>
        </w:rPr>
      </w:pPr>
      <w:r w:rsidDel="00000000" w:rsidR="00000000" w:rsidRPr="00000000">
        <w:rPr>
          <w:rFonts w:ascii="Roboto" w:cs="Roboto" w:eastAsia="Roboto" w:hAnsi="Roboto"/>
          <w:i w:val="1"/>
          <w:color w:val="3c4043"/>
          <w:sz w:val="21"/>
          <w:szCs w:val="21"/>
          <w:shd w:fill="f1f3f4" w:val="clear"/>
          <w:rtl w:val="0"/>
        </w:rPr>
        <w:t xml:space="preserve">Partecipa alla riunione di Microsoft Teams&lt;</w:t>
      </w:r>
      <w:hyperlink r:id="rId8">
        <w:r w:rsidDel="00000000" w:rsidR="00000000" w:rsidRPr="00000000">
          <w:rPr>
            <w:rFonts w:ascii="Roboto" w:cs="Roboto" w:eastAsia="Roboto" w:hAnsi="Roboto"/>
            <w:i w:val="1"/>
            <w:color w:val="1a73e8"/>
            <w:sz w:val="21"/>
            <w:szCs w:val="21"/>
            <w:u w:val="single"/>
            <w:shd w:fill="f1f3f4" w:val="clear"/>
            <w:rtl w:val="0"/>
          </w:rPr>
          <w:t xml:space="preserve">https://teams.microsoft.com/l/meetup-join/19%3ameeting_NjQ3M2UyODgtMzlkZi00MTU5LTk3MTMtMTE1Mzc4NWQyZjQ4%40thread.v2/0?context=%7b%22Tid%22%3a%2204831075-8a93-4207-beb6-e232bdb3737e%22%2c%22Oid%22%3a%2225538208-011e-4998-b70a-269db160ff1f%22%7d</w:t>
        </w:r>
      </w:hyperlink>
      <w:r w:rsidDel="00000000" w:rsidR="00000000" w:rsidRPr="00000000">
        <w:rPr>
          <w:rFonts w:ascii="Roboto" w:cs="Roboto" w:eastAsia="Roboto" w:hAnsi="Roboto"/>
          <w:i w:val="1"/>
          <w:color w:val="3c4043"/>
          <w:sz w:val="21"/>
          <w:szCs w:val="21"/>
          <w:shd w:fill="f1f3f4" w:val="clear"/>
          <w:rtl w:val="0"/>
        </w:rPr>
        <w:t xml:space="preserve">&gt;</w:t>
      </w:r>
    </w:p>
    <w:p w:rsidR="00000000" w:rsidDel="00000000" w:rsidP="00000000" w:rsidRDefault="00000000" w:rsidRPr="00000000" w14:paraId="0000001A">
      <w:pPr>
        <w:spacing w:after="0" w:before="117" w:line="240" w:lineRule="auto"/>
        <w:ind w:hanging="147"/>
        <w:rPr>
          <w:rFonts w:ascii="Tahoma" w:cs="Tahoma" w:eastAsia="Tahoma" w:hAnsi="Tahoma"/>
          <w:i w:val="1"/>
          <w:color w:val="231f20"/>
        </w:rPr>
      </w:pPr>
      <w:r w:rsidDel="00000000" w:rsidR="00000000" w:rsidRPr="00000000">
        <w:rPr>
          <w:rFonts w:ascii="Roboto" w:cs="Roboto" w:eastAsia="Roboto" w:hAnsi="Roboto"/>
          <w:i w:val="1"/>
          <w:color w:val="3c4043"/>
          <w:sz w:val="21"/>
          <w:szCs w:val="21"/>
          <w:shd w:fill="f1f3f4" w:val="clear"/>
          <w:rtl w:val="0"/>
        </w:rPr>
        <w:t xml:space="preserve">Ulteriori informazioni su Teams&lt;</w:t>
      </w:r>
      <w:hyperlink r:id="rId9">
        <w:r w:rsidDel="00000000" w:rsidR="00000000" w:rsidRPr="00000000">
          <w:rPr>
            <w:rFonts w:ascii="Roboto" w:cs="Roboto" w:eastAsia="Roboto" w:hAnsi="Roboto"/>
            <w:i w:val="1"/>
            <w:color w:val="1a73e8"/>
            <w:sz w:val="21"/>
            <w:szCs w:val="21"/>
            <w:u w:val="single"/>
            <w:shd w:fill="f1f3f4" w:val="clear"/>
            <w:rtl w:val="0"/>
          </w:rPr>
          <w:t xml:space="preserve">https://aka.ms/JoinTeamsMeeting</w:t>
        </w:r>
      </w:hyperlink>
      <w:r w:rsidDel="00000000" w:rsidR="00000000" w:rsidRPr="00000000">
        <w:rPr>
          <w:rFonts w:ascii="Roboto" w:cs="Roboto" w:eastAsia="Roboto" w:hAnsi="Roboto"/>
          <w:i w:val="1"/>
          <w:color w:val="3c4043"/>
          <w:sz w:val="21"/>
          <w:szCs w:val="21"/>
          <w:shd w:fill="f1f3f4" w:val="clear"/>
          <w:rtl w:val="0"/>
        </w:rPr>
        <w:t xml:space="preserve">&gt; | Opzioni riunione&lt;</w:t>
      </w:r>
      <w:hyperlink r:id="rId10">
        <w:r w:rsidDel="00000000" w:rsidR="00000000" w:rsidRPr="00000000">
          <w:rPr>
            <w:rFonts w:ascii="Roboto" w:cs="Roboto" w:eastAsia="Roboto" w:hAnsi="Roboto"/>
            <w:i w:val="1"/>
            <w:color w:val="1a73e8"/>
            <w:sz w:val="21"/>
            <w:szCs w:val="21"/>
            <w:u w:val="single"/>
            <w:shd w:fill="f1f3f4" w:val="clear"/>
            <w:rtl w:val="0"/>
          </w:rPr>
          <w:t xml:space="preserve">https://teams.microsoft.com/meetingOptions/?organizerId=25538208-011e-4998-b70a-269db160ff1f&amp;tenantId=04831075-8a93-4207-beb6-e232bdb3737e&amp;threadId=19_meeting_NjQ3M2UyODgtMzlkZi00MTU5LTk3MTMtMTE1Mzc4NWQyZjQ4@thread.v2&amp;messageId=0&amp;language=it-IT</w:t>
        </w:r>
      </w:hyperlink>
      <w:r w:rsidDel="00000000" w:rsidR="00000000" w:rsidRPr="00000000">
        <w:rPr>
          <w:rFonts w:ascii="Roboto" w:cs="Roboto" w:eastAsia="Roboto" w:hAnsi="Roboto"/>
          <w:i w:val="1"/>
          <w:color w:val="3c4043"/>
          <w:sz w:val="21"/>
          <w:szCs w:val="21"/>
          <w:shd w:fill="f1f3f4" w:val="clear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117" w:line="240" w:lineRule="auto"/>
        <w:ind w:hanging="147"/>
        <w:rPr>
          <w:rFonts w:ascii="Tahoma" w:cs="Tahoma" w:eastAsia="Tahoma" w:hAnsi="Tahoma"/>
          <w:i w:val="1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10" w:line="240" w:lineRule="auto"/>
        <w:ind w:left="-142" w:firstLine="0"/>
        <w:rPr>
          <w:rFonts w:ascii="Tahoma" w:cs="Tahoma" w:eastAsia="Tahoma" w:hAnsi="Tahoma"/>
          <w:color w:val="231f20"/>
        </w:rPr>
      </w:pPr>
      <w:r w:rsidDel="00000000" w:rsidR="00000000" w:rsidRPr="00000000">
        <w:rPr>
          <w:rFonts w:ascii="Tahoma" w:cs="Tahoma" w:eastAsia="Tahoma" w:hAnsi="Tahoma"/>
          <w:b w:val="1"/>
          <w:color w:val="231f20"/>
          <w:rtl w:val="0"/>
        </w:rPr>
        <w:t xml:space="preserve">Info </w:t>
      </w:r>
      <w:hyperlink r:id="rId11">
        <w:r w:rsidDel="00000000" w:rsidR="00000000" w:rsidRPr="00000000">
          <w:rPr>
            <w:rFonts w:ascii="Tahoma" w:cs="Tahoma" w:eastAsia="Tahoma" w:hAnsi="Tahoma"/>
            <w:color w:val="0000ff"/>
            <w:u w:val="single"/>
            <w:rtl w:val="0"/>
          </w:rPr>
          <w:t xml:space="preserve">staff.ricerca@unito.it</w:t>
        </w:r>
      </w:hyperlink>
      <w:r w:rsidDel="00000000" w:rsidR="00000000" w:rsidRPr="00000000">
        <w:rPr>
          <w:rFonts w:ascii="Tahoma" w:cs="Tahoma" w:eastAsia="Tahoma" w:hAnsi="Tahoma"/>
          <w:color w:val="231f20"/>
          <w:rtl w:val="0"/>
        </w:rPr>
        <w:t xml:space="preserve"> / 011.6709634  / 3356619256</w:t>
      </w:r>
    </w:p>
    <w:p w:rsidR="00000000" w:rsidDel="00000000" w:rsidP="00000000" w:rsidRDefault="00000000" w:rsidRPr="00000000" w14:paraId="0000001D">
      <w:pPr>
        <w:spacing w:after="0" w:before="10" w:line="240" w:lineRule="auto"/>
        <w:ind w:left="-142" w:firstLine="0"/>
        <w:rPr>
          <w:rFonts w:ascii="Tahoma" w:cs="Tahoma" w:eastAsia="Tahoma" w:hAnsi="Tahoma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10" w:line="240" w:lineRule="auto"/>
        <w:ind w:left="-142" w:firstLine="0"/>
        <w:rPr>
          <w:rFonts w:ascii="Tahoma" w:cs="Tahoma" w:eastAsia="Tahoma" w:hAnsi="Tahoma"/>
          <w:b w:val="1"/>
          <w:color w:val="231f20"/>
        </w:rPr>
      </w:pPr>
      <w:r w:rsidDel="00000000" w:rsidR="00000000" w:rsidRPr="00000000">
        <w:rPr>
          <w:rFonts w:ascii="Tahoma" w:cs="Tahoma" w:eastAsia="Tahoma" w:hAnsi="Tahoma"/>
          <w:color w:val="231f20"/>
          <w:rtl w:val="0"/>
        </w:rPr>
        <w:t xml:space="preserve">Lingua di lavoro: italiano 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/>
      <w:pgMar w:bottom="1418" w:top="2268" w:left="1134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4193865</wp:posOffset>
          </wp:positionH>
          <wp:positionV relativeFrom="paragraph">
            <wp:posOffset>-76199</wp:posOffset>
          </wp:positionV>
          <wp:extent cx="2288378" cy="541050"/>
          <wp:effectExtent b="0" l="0" r="0" t="0"/>
          <wp:wrapSquare wrapText="bothSides" distB="114300" distT="114300" distL="114300" distR="114300"/>
          <wp:docPr id="2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88378" cy="5410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-215264</wp:posOffset>
          </wp:positionH>
          <wp:positionV relativeFrom="paragraph">
            <wp:posOffset>-123824</wp:posOffset>
          </wp:positionV>
          <wp:extent cx="3486150" cy="769310"/>
          <wp:effectExtent b="0" l="0" r="0" t="0"/>
          <wp:wrapSquare wrapText="bothSides" distB="0" distT="0" distL="114300" distR="114300"/>
          <wp:docPr id="2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86150" cy="7693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00" w:before="100"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spacing w:after="100" w:before="100"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</w:style>
  <w:style w:type="paragraph" w:styleId="Titolo1">
    <w:name w:val="heading 1"/>
    <w:basedOn w:val="Normale"/>
    <w:next w:val="Normale"/>
    <w:pPr>
      <w:spacing w:after="100" w:before="100" w:line="240" w:lineRule="auto"/>
      <w:outlineLvl w:val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Titolo2">
    <w:name w:val="heading 2"/>
    <w:basedOn w:val="Normale"/>
    <w:next w:val="Normale"/>
    <w:pPr>
      <w:spacing w:after="100" w:before="100" w:line="240" w:lineRule="auto"/>
      <w:outlineLvl w:val="1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 w:val="1"/>
    <w:rsid w:val="00A61AEF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A61AEF"/>
  </w:style>
  <w:style w:type="paragraph" w:styleId="Pidipagina">
    <w:name w:val="footer"/>
    <w:basedOn w:val="Normale"/>
    <w:link w:val="PidipaginaCarattere"/>
    <w:uiPriority w:val="99"/>
    <w:unhideWhenUsed w:val="1"/>
    <w:rsid w:val="00A61AEF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A61AEF"/>
  </w:style>
  <w:style w:type="character" w:styleId="il" w:customStyle="1">
    <w:name w:val="il"/>
    <w:basedOn w:val="Carpredefinitoparagrafo"/>
    <w:rsid w:val="00A61AEF"/>
  </w:style>
  <w:style w:type="paragraph" w:styleId="Paragrafoelenco">
    <w:name w:val="List Paragraph"/>
    <w:basedOn w:val="Normale"/>
    <w:uiPriority w:val="1"/>
    <w:qFormat w:val="1"/>
    <w:rsid w:val="00114E1D"/>
    <w:pPr>
      <w:ind w:left="720"/>
      <w:contextualSpacing w:val="1"/>
    </w:pPr>
  </w:style>
  <w:style w:type="character" w:styleId="Collegamentoipertestuale">
    <w:name w:val="Hyperlink"/>
    <w:basedOn w:val="Carpredefinitoparagrafo"/>
    <w:uiPriority w:val="99"/>
    <w:unhideWhenUsed w:val="1"/>
    <w:rsid w:val="00114E1D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 w:val="1"/>
    <w:unhideWhenUsed w:val="1"/>
    <w:rsid w:val="006215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  <w:lang w:val="en-US"/>
    </w:rPr>
  </w:style>
  <w:style w:type="character" w:styleId="PreformattatoHTMLCarattere" w:customStyle="1">
    <w:name w:val="Preformattato HTML Carattere"/>
    <w:basedOn w:val="Carpredefinitoparagrafo"/>
    <w:link w:val="PreformattatoHTML"/>
    <w:uiPriority w:val="99"/>
    <w:semiHidden w:val="1"/>
    <w:rsid w:val="00621596"/>
    <w:rPr>
      <w:rFonts w:ascii="Courier New" w:cs="Courier New" w:eastAsia="Times New Roman" w:hAnsi="Courier New"/>
      <w:sz w:val="20"/>
      <w:szCs w:val="20"/>
      <w:lang w:val="en-US"/>
    </w:rPr>
  </w:style>
  <w:style w:type="character" w:styleId="distance-badge" w:customStyle="1">
    <w:name w:val="distance-badge"/>
    <w:basedOn w:val="Carpredefinitoparagrafo"/>
    <w:rsid w:val="00E24369"/>
  </w:style>
  <w:style w:type="character" w:styleId="visually-hidden" w:customStyle="1">
    <w:name w:val="visually-hidden"/>
    <w:basedOn w:val="Carpredefinitoparagrafo"/>
    <w:rsid w:val="00E24369"/>
  </w:style>
  <w:style w:type="character" w:styleId="dist-value" w:customStyle="1">
    <w:name w:val="dist-value"/>
    <w:basedOn w:val="Carpredefinitoparagrafo"/>
    <w:rsid w:val="00E24369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BB69D3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BB69D3"/>
    <w:rPr>
      <w:rFonts w:ascii="Segoe UI" w:cs="Segoe UI" w:hAnsi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441167"/>
    <w:rPr>
      <w:color w:val="800080" w:themeColor="followedHyperlink"/>
      <w:u w:val="single"/>
    </w:rPr>
  </w:style>
  <w:style w:type="character" w:styleId="c6" w:customStyle="1">
    <w:name w:val="c6"/>
    <w:basedOn w:val="Carpredefinitoparagrafo"/>
    <w:rsid w:val="00F66612"/>
  </w:style>
  <w:style w:type="character" w:styleId="c5" w:customStyle="1">
    <w:name w:val="c5"/>
    <w:basedOn w:val="Carpredefinitoparagrafo"/>
    <w:rsid w:val="00F66612"/>
  </w:style>
  <w:style w:type="character" w:styleId="c2" w:customStyle="1">
    <w:name w:val="c2"/>
    <w:basedOn w:val="Carpredefinitoparagrafo"/>
    <w:rsid w:val="00F66612"/>
  </w:style>
  <w:style w:type="character" w:styleId="c11" w:customStyle="1">
    <w:name w:val="c11"/>
    <w:basedOn w:val="Carpredefinitoparagrafo"/>
    <w:rsid w:val="00F66612"/>
  </w:style>
  <w:style w:type="character" w:styleId="c12" w:customStyle="1">
    <w:name w:val="c12"/>
    <w:basedOn w:val="Carpredefinitoparagrafo"/>
    <w:rsid w:val="00F66612"/>
  </w:style>
  <w:style w:type="paragraph" w:styleId="Corpotesto">
    <w:name w:val="Body Text"/>
    <w:basedOn w:val="Normale"/>
    <w:link w:val="CorpotestoCarattere"/>
    <w:uiPriority w:val="1"/>
    <w:qFormat w:val="1"/>
    <w:rsid w:val="00EC2F42"/>
    <w:pPr>
      <w:widowControl w:val="0"/>
      <w:autoSpaceDE w:val="0"/>
      <w:autoSpaceDN w:val="0"/>
      <w:spacing w:after="0" w:line="240" w:lineRule="auto"/>
      <w:ind w:left="820"/>
    </w:pPr>
    <w:rPr>
      <w:rFonts w:ascii="Tahoma" w:cs="Tahoma" w:eastAsia="Tahoma" w:hAnsi="Tahoma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EC2F42"/>
    <w:rPr>
      <w:rFonts w:ascii="Tahoma" w:cs="Tahoma" w:eastAsia="Tahoma" w:hAnsi="Tahoma"/>
    </w:rPr>
  </w:style>
  <w:style w:type="paragraph" w:styleId="NormaleWeb">
    <w:name w:val="Normal (Web)"/>
    <w:basedOn w:val="Normale"/>
    <w:uiPriority w:val="99"/>
    <w:semiHidden w:val="1"/>
    <w:unhideWhenUsed w:val="1"/>
    <w:rsid w:val="00586D1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it-I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staff.ricerca@unito.it" TargetMode="External"/><Relationship Id="rId10" Type="http://schemas.openxmlformats.org/officeDocument/2006/relationships/hyperlink" Target="https://teams.microsoft.com/meetingOptions/?organizerId=25538208-011e-4998-b70a-269db160ff1f&amp;tenantId=04831075-8a93-4207-beb6-e232bdb3737e&amp;threadId=19_meeting_NjQ3M2UyODgtMzlkZi00MTU5LTk3MTMtMTE1Mzc4NWQyZjQ4@thread.v2&amp;messageId=0&amp;language=it-IT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ka.ms/JoinTeamsMeetin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dscb.unito.it/" TargetMode="External"/><Relationship Id="rId8" Type="http://schemas.openxmlformats.org/officeDocument/2006/relationships/hyperlink" Target="https://teams.microsoft.com/l/meetup-join/19%3ameeting_NjQ3M2UyODgtMzlkZi00MTU5LTk3MTMtMTE1Mzc4NWQyZjQ4%40thread.v2/0?context=%7b%22Tid%22%3a%2204831075-8a93-4207-beb6-e232bdb3737e%22%2c%22Oid%22%3a%2225538208-011e-4998-b70a-269db160ff1f%22%7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FtbCM9oxYXoB2eK2dO9/SOZTOA==">AMUW2mXv1K+02na/fHh5xZHboSq75GlybECyGXIiiyPOzKdYn1UwQEdRwqI2qSNkEnEHKPUSuCePJpaEGfKt7/D5selbCKKY8TEqEzMijZ2nKvegg8PXoJU=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2020-01-08T15:17:00Z</dcterms:created>
  <dc:creator>Francesca Natale</dc:creator>
</cp:coreProperties>
</file>